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5</w:t>
      </w:r>
      <w:r>
        <w:rPr>
          <w:rFonts w:ascii="Arial" w:hAnsi="Arial" w:cs="Arial"/>
          <w:b/>
          <w:sz w:val="22"/>
          <w:szCs w:val="22"/>
          <w:lang w:eastAsia="zh-CN"/>
        </w:rPr>
        <w:t>-e</w:t>
      </w:r>
      <w:r>
        <w:rPr>
          <w:rFonts w:hint="eastAsia" w:ascii="Arial" w:hAnsi="Arial" w:cs="Arial"/>
          <w:b/>
          <w:sz w:val="22"/>
          <w:szCs w:val="22"/>
          <w:lang w:eastAsia="zh-CN"/>
        </w:rPr>
        <w:t xml:space="preserve">                                        </w:t>
      </w:r>
      <w:r>
        <w:rPr>
          <w:rFonts w:hint="eastAsia" w:ascii="Arial" w:hAnsi="Arial" w:cs="Arial"/>
          <w:b/>
          <w:sz w:val="22"/>
          <w:szCs w:val="22"/>
          <w:lang w:val="en-US" w:eastAsia="zh-CN"/>
        </w:rPr>
        <w:t xml:space="preserve"> </w:t>
      </w:r>
      <w:r>
        <w:rPr>
          <w:rFonts w:hint="eastAsia" w:ascii="Arial" w:hAnsi="Arial" w:cs="Arial"/>
          <w:b/>
          <w:sz w:val="22"/>
          <w:szCs w:val="22"/>
        </w:rPr>
        <w:t>R1-2104316</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hint="eastAsia" w:ascii="Arial" w:hAnsi="Arial" w:cs="Arial"/>
          <w:b/>
          <w:sz w:val="22"/>
          <w:szCs w:val="22"/>
          <w:lang w:val="en-US" w:eastAsia="zh-CN"/>
        </w:rPr>
        <w:t>May</w:t>
      </w:r>
      <w:r>
        <w:rPr>
          <w:rFonts w:hint="eastAsia" w:ascii="Arial" w:hAnsi="Arial" w:cs="Arial"/>
          <w:b/>
          <w:sz w:val="22"/>
          <w:szCs w:val="22"/>
        </w:rPr>
        <w:t xml:space="preserve"> 1</w:t>
      </w:r>
      <w:r>
        <w:rPr>
          <w:rFonts w:hint="eastAsia" w:ascii="Arial" w:hAnsi="Arial" w:cs="Arial"/>
          <w:b/>
          <w:sz w:val="22"/>
          <w:szCs w:val="22"/>
          <w:lang w:val="en-US" w:eastAsia="zh-CN"/>
        </w:rPr>
        <w:t>0</w:t>
      </w:r>
      <w:r>
        <w:rPr>
          <w:rFonts w:hint="eastAsia" w:ascii="Arial" w:hAnsi="Arial" w:cs="Arial"/>
          <w:b/>
          <w:sz w:val="22"/>
          <w:szCs w:val="22"/>
          <w:vertAlign w:val="superscript"/>
        </w:rPr>
        <w:t>th</w:t>
      </w:r>
      <w:r>
        <w:rPr>
          <w:rFonts w:hint="eastAsia" w:ascii="Arial" w:hAnsi="Arial" w:cs="Arial"/>
          <w:b/>
          <w:sz w:val="22"/>
          <w:szCs w:val="22"/>
        </w:rPr>
        <w:t xml:space="preserve"> – 2</w:t>
      </w:r>
      <w:r>
        <w:rPr>
          <w:rFonts w:hint="eastAsia" w:ascii="Arial" w:hAnsi="Arial" w:cs="Arial"/>
          <w:b/>
          <w:sz w:val="22"/>
          <w:szCs w:val="22"/>
          <w:lang w:val="en-US" w:eastAsia="zh-CN"/>
        </w:rPr>
        <w:t>7</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UL skipping for PUSCH</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7.1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rFonts w:hint="eastAsia"/>
          <w:lang w:eastAsia="zh-CN"/>
        </w:rPr>
      </w:pPr>
      <w:r>
        <w:rPr>
          <w:rFonts w:hint="eastAsia"/>
          <w:lang w:val="en-GB" w:eastAsia="zh-CN"/>
        </w:rPr>
        <w:t>In</w:t>
      </w:r>
      <w:r>
        <w:rPr>
          <w:rFonts w:hint="eastAsia"/>
          <w:lang w:eastAsia="zh-CN"/>
        </w:rPr>
        <w:t xml:space="preserve"> RAN1#10</w:t>
      </w:r>
      <w:r>
        <w:rPr>
          <w:rFonts w:hint="eastAsia"/>
          <w:lang w:val="en-US" w:eastAsia="zh-CN"/>
        </w:rPr>
        <w:t>4bis</w:t>
      </w:r>
      <w:r>
        <w:rPr>
          <w:rFonts w:hint="eastAsia"/>
          <w:lang w:eastAsia="zh-CN"/>
        </w:rPr>
        <w:t>-e, PUSCH skipping for PUSCH was discussed</w:t>
      </w:r>
      <w:r>
        <w:rPr>
          <w:rFonts w:hint="eastAsia"/>
          <w:lang w:val="en-US" w:eastAsia="zh-CN"/>
        </w:rPr>
        <w:t xml:space="preserve"> and t</w:t>
      </w:r>
      <w:r>
        <w:rPr>
          <w:rFonts w:hint="eastAsia"/>
          <w:lang w:eastAsia="zh-CN"/>
        </w:rPr>
        <w:t xml:space="preserve">he following agreements were reached[1]. In this contribution, the remaining issues are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bidi w:val="0"/>
              <w:snapToGrid/>
              <w:spacing w:before="120" w:after="0" w:line="280" w:lineRule="atLeast"/>
              <w:rPr>
                <w:rFonts w:cs="Times"/>
                <w:b/>
                <w:bCs/>
                <w:szCs w:val="22"/>
                <w:lang w:val="en-US" w:eastAsia="ko-KR"/>
              </w:rPr>
            </w:pPr>
            <w:r>
              <w:rPr>
                <w:rFonts w:cs="Times"/>
                <w:b/>
                <w:bCs/>
                <w:szCs w:val="22"/>
              </w:rPr>
              <w:t>Conclusion</w:t>
            </w:r>
          </w:p>
          <w:p>
            <w:pPr>
              <w:keepNext w:val="0"/>
              <w:keepLines w:val="0"/>
              <w:pageBreakBefore w:val="0"/>
              <w:widowControl/>
              <w:kinsoku/>
              <w:wordWrap/>
              <w:topLinePunct w:val="0"/>
              <w:bidi w:val="0"/>
              <w:snapToGrid/>
              <w:spacing w:before="120" w:after="0" w:line="280" w:lineRule="atLeast"/>
              <w:rPr>
                <w:rFonts w:cs="Times"/>
                <w:szCs w:val="22"/>
              </w:rPr>
            </w:pPr>
            <w:r>
              <w:rPr>
                <w:rFonts w:cs="Times"/>
                <w:szCs w:val="22"/>
              </w:rPr>
              <w:t>For Rel-16, In case of UCI overlapping with multiple CG with the same starting time on a serving cell, it is up to UE implementation to determine the CG resource for UCI multiplexing from multiple CG configurations.</w:t>
            </w:r>
          </w:p>
          <w:p>
            <w:pPr>
              <w:pStyle w:val="114"/>
              <w:keepNext w:val="0"/>
              <w:keepLines w:val="0"/>
              <w:pageBreakBefore w:val="0"/>
              <w:widowControl/>
              <w:numPr>
                <w:ilvl w:val="0"/>
                <w:numId w:val="10"/>
              </w:numPr>
              <w:kinsoku/>
              <w:wordWrap/>
              <w:topLinePunct w:val="0"/>
              <w:bidi w:val="0"/>
              <w:snapToGrid/>
              <w:spacing w:before="120" w:after="0" w:line="280" w:lineRule="atLeast"/>
              <w:ind w:leftChars="0"/>
              <w:rPr>
                <w:rFonts w:hint="eastAsia"/>
                <w:vertAlign w:val="baseline"/>
                <w:lang w:eastAsia="zh-CN"/>
              </w:rPr>
            </w:pPr>
            <w:r>
              <w:rPr>
                <w:rFonts w:cs="Times"/>
                <w:szCs w:val="22"/>
              </w:rPr>
              <w:t>No spec change is needed</w:t>
            </w:r>
          </w:p>
        </w:tc>
      </w:tr>
    </w:tbl>
    <w:p>
      <w:pPr>
        <w:rPr>
          <w:rFonts w:hint="eastAsia"/>
          <w:lang w:eastAsia="zh-CN"/>
        </w:rPr>
      </w:pPr>
    </w:p>
    <w:p>
      <w:pPr>
        <w:pStyle w:val="2"/>
        <w:rPr>
          <w:lang w:eastAsia="zh-CN"/>
        </w:rPr>
      </w:pPr>
      <w:r>
        <w:rPr>
          <w:lang w:eastAsia="zh-CN"/>
        </w:rPr>
        <w:t>Discussion</w:t>
      </w:r>
    </w:p>
    <w:p>
      <w:pPr>
        <w:pStyle w:val="3"/>
        <w:rPr>
          <w:lang w:val="en-US" w:eastAsia="zh-CN"/>
        </w:rPr>
      </w:pPr>
      <w:r>
        <w:rPr>
          <w:rFonts w:hint="eastAsia"/>
          <w:lang w:val="en-US" w:eastAsia="zh-CN"/>
        </w:rPr>
        <w:t>Discussion on PUSCH skipping in case of PUSCH repetition without Rel-16 MAC/PHY prioritization</w:t>
      </w:r>
    </w:p>
    <w:p>
      <w:pPr>
        <w:rPr>
          <w:rFonts w:hint="eastAsia"/>
          <w:lang w:val="en-US" w:eastAsia="zh-CN"/>
        </w:rPr>
      </w:pPr>
      <w:r>
        <w:rPr>
          <w:rFonts w:hint="eastAsia"/>
          <w:lang w:val="en-US" w:eastAsia="zh-CN"/>
        </w:rPr>
        <w:t xml:space="preserve">In </w:t>
      </w:r>
      <w:r>
        <w:rPr>
          <w:rFonts w:hint="eastAsia"/>
          <w:lang w:eastAsia="zh-CN"/>
        </w:rPr>
        <w:t>RAN1#10</w:t>
      </w:r>
      <w:r>
        <w:rPr>
          <w:rFonts w:hint="eastAsia"/>
          <w:lang w:val="en-US" w:eastAsia="zh-CN"/>
        </w:rPr>
        <w:t>4</w:t>
      </w:r>
      <w:r>
        <w:rPr>
          <w:rFonts w:hint="eastAsia"/>
          <w:lang w:eastAsia="zh-CN"/>
        </w:rPr>
        <w:t>-e</w:t>
      </w:r>
      <w:r>
        <w:rPr>
          <w:rFonts w:hint="eastAsia"/>
          <w:lang w:val="en-US" w:eastAsia="zh-CN"/>
        </w:rPr>
        <w:t>, PUSCH skipping in case of PUSCH repetition was discussed and some options for dynamic grant (DG) PUSCH were proposed as shown below[2].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57" w:type="dxa"/>
          </w:tcPr>
          <w:p>
            <w:pPr>
              <w:pStyle w:val="32"/>
              <w:numPr>
                <w:ilvl w:val="0"/>
                <w:numId w:val="11"/>
              </w:numPr>
              <w:spacing w:before="120" w:after="0" w:line="280" w:lineRule="atLeast"/>
              <w:rPr>
                <w:rFonts w:eastAsiaTheme="minorEastAsia"/>
                <w:lang w:eastAsia="zh-CN"/>
              </w:rPr>
            </w:pPr>
            <w:r>
              <w:rPr>
                <w:rFonts w:hint="eastAsia" w:eastAsiaTheme="minorEastAsia"/>
                <w:b/>
                <w:lang w:eastAsia="zh-CN"/>
              </w:rPr>
              <w:t>O</w:t>
            </w:r>
            <w:r>
              <w:rPr>
                <w:rFonts w:eastAsiaTheme="minorEastAsia"/>
                <w:b/>
                <w:lang w:eastAsia="zh-CN"/>
              </w:rPr>
              <w:t>ption 1:</w:t>
            </w:r>
            <w:r>
              <w:rPr>
                <w:rFonts w:eastAsiaTheme="minorEastAsia"/>
                <w:lang w:eastAsia="zh-CN"/>
              </w:rPr>
              <w:t xml:space="preserve"> When there’s a UCI to be multiplexed on any of the repetitions of the DG PUSCH, MAC generates MAC PDU for the DG PUSCH and delivers the MAC PDU(s) to PHY and the UCI can be multiplexed on the DG PUSCH.</w:t>
            </w:r>
          </w:p>
          <w:p>
            <w:pPr>
              <w:pStyle w:val="32"/>
              <w:numPr>
                <w:ilvl w:val="1"/>
                <w:numId w:val="11"/>
              </w:numPr>
              <w:spacing w:before="120" w:after="0" w:line="280" w:lineRule="atLeast"/>
              <w:rPr>
                <w:rFonts w:eastAsiaTheme="minorEastAsia"/>
                <w:lang w:eastAsia="zh-CN"/>
              </w:rPr>
            </w:pPr>
            <w:r>
              <w:rPr>
                <w:rFonts w:eastAsiaTheme="minorEastAsia"/>
                <w:lang w:eastAsia="zh-CN"/>
              </w:rPr>
              <w:t>MAC generate MAC PDU for all DG PUSCH repetitions</w:t>
            </w:r>
          </w:p>
          <w:p>
            <w:pPr>
              <w:pStyle w:val="32"/>
              <w:numPr>
                <w:ilvl w:val="1"/>
                <w:numId w:val="11"/>
              </w:numPr>
              <w:spacing w:before="120" w:after="0" w:line="280" w:lineRule="atLeast"/>
              <w:rPr>
                <w:rFonts w:eastAsiaTheme="minorEastAsia"/>
                <w:lang w:eastAsia="zh-CN"/>
              </w:rPr>
            </w:pPr>
            <w:r>
              <w:rPr>
                <w:rFonts w:eastAsiaTheme="minorEastAsia"/>
                <w:lang w:eastAsia="zh-CN"/>
              </w:rPr>
              <w:t>Note: the UCI multiplexing timeline condition for the first repetition of DG PUSCH should be ensured</w:t>
            </w:r>
          </w:p>
          <w:p>
            <w:pPr>
              <w:spacing w:before="120" w:after="0" w:line="240" w:lineRule="auto"/>
              <w:jc w:val="both"/>
              <w:rPr>
                <w:rFonts w:eastAsiaTheme="minorEastAsia"/>
                <w:b/>
                <w:lang w:eastAsia="zh-CN"/>
              </w:rPr>
            </w:pPr>
          </w:p>
          <w:p>
            <w:pPr>
              <w:numPr>
                <w:ilvl w:val="0"/>
                <w:numId w:val="11"/>
              </w:numPr>
              <w:spacing w:before="120" w:after="0" w:line="240" w:lineRule="auto"/>
              <w:jc w:val="both"/>
              <w:rPr>
                <w:rFonts w:eastAsiaTheme="minorEastAsia"/>
                <w:b/>
                <w:lang w:eastAsia="zh-CN"/>
              </w:rPr>
            </w:pPr>
            <w:r>
              <w:rPr>
                <w:rFonts w:eastAsiaTheme="minorEastAsia"/>
                <w:b/>
                <w:lang w:eastAsia="zh-CN"/>
              </w:rPr>
              <w:t xml:space="preserve">Option 2: </w:t>
            </w:r>
          </w:p>
          <w:p>
            <w:pPr>
              <w:numPr>
                <w:ilvl w:val="1"/>
                <w:numId w:val="11"/>
              </w:numPr>
              <w:spacing w:before="120" w:after="0" w:line="240" w:lineRule="auto"/>
              <w:jc w:val="both"/>
              <w:rPr>
                <w:rFonts w:eastAsiaTheme="minorEastAsia"/>
                <w:lang w:eastAsia="zh-CN"/>
              </w:rPr>
            </w:pPr>
            <w:r>
              <w:rPr>
                <w:rFonts w:eastAsiaTheme="minorEastAsia"/>
                <w:lang w:eastAsia="zh-CN"/>
              </w:rPr>
              <w:t xml:space="preserve">When there’s UCI overlapping with </w:t>
            </w:r>
            <w:r>
              <w:rPr>
                <w:rFonts w:eastAsiaTheme="minorEastAsia"/>
                <w:u w:val="single"/>
                <w:lang w:eastAsia="zh-CN"/>
              </w:rPr>
              <w:t xml:space="preserve">the first PUSCH repetition </w:t>
            </w:r>
            <w:r>
              <w:rPr>
                <w:rFonts w:eastAsiaTheme="minorEastAsia"/>
                <w:lang w:eastAsia="zh-CN"/>
              </w:rPr>
              <w:t xml:space="preserve">of the DG PUSCH, MAC generates MAC PDU for DG PUSCH and delivers the MAC PDU(s) to PHY and the UCI is multiplexed on the DG PUSCH. </w:t>
            </w:r>
          </w:p>
          <w:p>
            <w:pPr>
              <w:numPr>
                <w:ilvl w:val="1"/>
                <w:numId w:val="11"/>
              </w:numPr>
              <w:spacing w:before="120" w:after="0" w:line="240" w:lineRule="auto"/>
              <w:jc w:val="both"/>
              <w:rPr>
                <w:rFonts w:eastAsiaTheme="minorEastAsia"/>
                <w:lang w:eastAsia="zh-CN"/>
              </w:rPr>
            </w:pPr>
            <w:r>
              <w:rPr>
                <w:rFonts w:eastAsiaTheme="minorEastAsia"/>
                <w:lang w:eastAsia="zh-CN"/>
              </w:rPr>
              <w:t xml:space="preserve">UE does not expect when a UCI is overlapping with the repetitions </w:t>
            </w:r>
            <w:r>
              <w:rPr>
                <w:rFonts w:eastAsiaTheme="minorEastAsia"/>
                <w:u w:val="single"/>
                <w:lang w:eastAsia="zh-CN"/>
              </w:rPr>
              <w:t>other than the first PUSCH repetition</w:t>
            </w:r>
            <w:r>
              <w:rPr>
                <w:rFonts w:eastAsiaTheme="minorEastAsia"/>
                <w:lang w:eastAsia="zh-CN"/>
              </w:rPr>
              <w:t>.</w:t>
            </w:r>
          </w:p>
          <w:p>
            <w:pPr>
              <w:spacing w:before="120" w:after="120" w:afterLines="50" w:line="240" w:lineRule="auto"/>
            </w:pPr>
          </w:p>
          <w:p>
            <w:pPr>
              <w:pStyle w:val="114"/>
              <w:numPr>
                <w:ilvl w:val="0"/>
                <w:numId w:val="11"/>
              </w:numPr>
              <w:spacing w:before="120" w:after="120" w:afterLines="50" w:line="240" w:lineRule="auto"/>
            </w:pPr>
            <w:r>
              <w:rPr>
                <w:rFonts w:hint="eastAsia" w:eastAsiaTheme="minorEastAsia"/>
                <w:b/>
                <w:lang w:eastAsia="zh-CN"/>
              </w:rPr>
              <w:t>O</w:t>
            </w:r>
            <w:r>
              <w:rPr>
                <w:rFonts w:eastAsiaTheme="minorEastAsia"/>
                <w:b/>
                <w:lang w:eastAsia="zh-CN"/>
              </w:rPr>
              <w:t xml:space="preserve">ption 3: </w:t>
            </w:r>
            <w:r>
              <w:t>When a PUCCH is overlapped with the first PUSCH repetition, MAC generates MAC PDU for DG PUSCH and delivers the MAC PDU(s) to PHY and the UCI is multiplexed on the DG PUSCH. All of the PUSCH repetitions are not skipped.</w:t>
            </w:r>
          </w:p>
          <w:p>
            <w:pPr>
              <w:pStyle w:val="114"/>
              <w:numPr>
                <w:ilvl w:val="1"/>
                <w:numId w:val="11"/>
              </w:numPr>
              <w:spacing w:before="120" w:after="120" w:afterLines="50" w:line="240" w:lineRule="auto"/>
            </w:pPr>
            <w:r>
              <w:t>When a PUCCH is overlapped with the repetitions other than the first PUSCH repetition, if there is no PDU including data delivered from MAC, the DG PUSCH can be skipped. UCI is transmitted on the PUCCH.</w:t>
            </w:r>
          </w:p>
          <w:p>
            <w:pPr>
              <w:pStyle w:val="32"/>
              <w:numPr>
                <w:ilvl w:val="0"/>
                <w:numId w:val="11"/>
              </w:numPr>
              <w:spacing w:before="120" w:after="0" w:line="280" w:lineRule="atLeast"/>
              <w:rPr>
                <w:rFonts w:eastAsiaTheme="minorEastAsia"/>
                <w:lang w:eastAsia="zh-CN"/>
              </w:rPr>
            </w:pPr>
            <w:r>
              <w:rPr>
                <w:rFonts w:eastAsiaTheme="minorEastAsia"/>
                <w:b/>
                <w:lang w:eastAsia="zh-CN"/>
              </w:rPr>
              <w:t>Option 4:</w:t>
            </w:r>
            <w:r>
              <w:rPr>
                <w:rFonts w:eastAsiaTheme="minorEastAsia"/>
                <w:lang w:eastAsia="zh-CN"/>
              </w:rPr>
              <w:t xml:space="preserve"> Rel-16 PUSCH skipping and PUSCH repetitions are not allowed to be enabled together (error case is defined).</w:t>
            </w:r>
          </w:p>
          <w:p>
            <w:pPr>
              <w:pStyle w:val="32"/>
              <w:spacing w:before="120" w:after="0" w:line="280" w:lineRule="atLeast"/>
              <w:ind w:left="420"/>
              <w:rPr>
                <w:rFonts w:eastAsiaTheme="minorEastAsia"/>
                <w:lang w:eastAsia="zh-CN"/>
              </w:rPr>
            </w:pPr>
          </w:p>
          <w:p>
            <w:pPr>
              <w:pStyle w:val="32"/>
              <w:numPr>
                <w:ilvl w:val="0"/>
                <w:numId w:val="11"/>
              </w:numPr>
              <w:spacing w:before="120" w:after="0" w:line="280" w:lineRule="atLeast"/>
              <w:rPr>
                <w:rFonts w:eastAsiaTheme="minorEastAsia"/>
                <w:lang w:eastAsia="zh-CN"/>
              </w:rPr>
            </w:pPr>
            <w:r>
              <w:rPr>
                <w:rFonts w:hint="eastAsia" w:eastAsiaTheme="minorEastAsia"/>
                <w:b/>
                <w:lang w:eastAsia="zh-CN"/>
              </w:rPr>
              <w:t>O</w:t>
            </w:r>
            <w:r>
              <w:rPr>
                <w:rFonts w:eastAsiaTheme="minorEastAsia"/>
                <w:b/>
                <w:lang w:eastAsia="zh-CN"/>
              </w:rPr>
              <w:t>ption 5:</w:t>
            </w:r>
            <w:r>
              <w:rPr>
                <w:rFonts w:eastAsiaTheme="minorEastAsia"/>
                <w:lang w:eastAsia="zh-CN"/>
              </w:rPr>
              <w:t xml:space="preserve"> When PUSCH repetition is configured, </w:t>
            </w:r>
          </w:p>
          <w:p>
            <w:pPr>
              <w:pStyle w:val="32"/>
              <w:numPr>
                <w:ilvl w:val="1"/>
                <w:numId w:val="12"/>
              </w:numPr>
              <w:spacing w:before="120" w:after="0" w:line="280" w:lineRule="atLeast"/>
              <w:rPr>
                <w:rFonts w:eastAsiaTheme="minorEastAsia"/>
                <w:lang w:eastAsia="zh-CN"/>
              </w:rPr>
            </w:pPr>
            <w:r>
              <w:rPr>
                <w:rFonts w:eastAsiaTheme="minorEastAsia"/>
                <w:lang w:eastAsia="zh-CN"/>
              </w:rPr>
              <w:t xml:space="preserve">if a PUSCH repetition overlaps with PUCCH, MAC generates PDU for the repetition, </w:t>
            </w:r>
          </w:p>
          <w:p>
            <w:pPr>
              <w:pStyle w:val="32"/>
              <w:numPr>
                <w:ilvl w:val="1"/>
                <w:numId w:val="12"/>
              </w:numPr>
              <w:spacing w:before="120" w:after="0" w:line="280" w:lineRule="atLeast"/>
              <w:rPr>
                <w:rFonts w:eastAsiaTheme="minorEastAsia"/>
                <w:lang w:eastAsia="zh-CN"/>
              </w:rPr>
            </w:pPr>
            <w:r>
              <w:rPr>
                <w:rFonts w:eastAsiaTheme="minorEastAsia"/>
                <w:lang w:eastAsia="zh-CN"/>
              </w:rPr>
              <w:t>otherwise, MAC does not generate PDU for the repetition if there is no data for the DG PUSCH.</w:t>
            </w:r>
          </w:p>
          <w:p>
            <w:pPr>
              <w:pStyle w:val="32"/>
              <w:numPr>
                <w:ilvl w:val="1"/>
                <w:numId w:val="12"/>
              </w:numPr>
              <w:spacing w:before="120" w:after="0" w:line="280" w:lineRule="atLeast"/>
              <w:rPr>
                <w:rFonts w:eastAsiaTheme="minorEastAsia"/>
                <w:lang w:eastAsia="zh-CN"/>
              </w:rPr>
            </w:pPr>
            <w:r>
              <w:rPr>
                <w:rFonts w:hint="eastAsia" w:eastAsiaTheme="minorEastAsia"/>
                <w:lang w:eastAsia="zh-CN"/>
              </w:rPr>
              <w:t>N</w:t>
            </w:r>
            <w:r>
              <w:rPr>
                <w:rFonts w:eastAsiaTheme="minorEastAsia"/>
                <w:lang w:eastAsia="zh-CN"/>
              </w:rPr>
              <w:t>ote: it requires the MAC layer can decide whether to generate a MAC PDU for the repetition depending on whether it overlaps with PUCCH, which is different from current MAC behaviour.</w:t>
            </w:r>
          </w:p>
          <w:p>
            <w:pPr>
              <w:pStyle w:val="32"/>
              <w:spacing w:before="120" w:after="0" w:line="280" w:lineRule="atLeast"/>
              <w:ind w:left="420"/>
              <w:rPr>
                <w:rFonts w:eastAsiaTheme="minorEastAsia"/>
                <w:lang w:eastAsia="zh-CN"/>
              </w:rPr>
            </w:pPr>
          </w:p>
          <w:p>
            <w:pPr>
              <w:pStyle w:val="32"/>
              <w:numPr>
                <w:ilvl w:val="0"/>
                <w:numId w:val="11"/>
              </w:numPr>
              <w:spacing w:before="120" w:after="0" w:line="280" w:lineRule="atLeast"/>
              <w:rPr>
                <w:rFonts w:eastAsiaTheme="minorEastAsia"/>
                <w:lang w:eastAsia="zh-CN"/>
              </w:rPr>
            </w:pPr>
            <w:r>
              <w:rPr>
                <w:rFonts w:hint="eastAsia" w:eastAsiaTheme="minorEastAsia"/>
                <w:b/>
                <w:lang w:eastAsia="zh-CN"/>
              </w:rPr>
              <w:t>O</w:t>
            </w:r>
            <w:r>
              <w:rPr>
                <w:rFonts w:eastAsiaTheme="minorEastAsia"/>
                <w:b/>
                <w:lang w:eastAsia="zh-CN"/>
              </w:rPr>
              <w:t>ption 6:</w:t>
            </w:r>
            <w:r>
              <w:rPr>
                <w:rFonts w:eastAsiaTheme="minorEastAsia"/>
                <w:lang w:eastAsia="zh-CN"/>
              </w:rPr>
              <w:t xml:space="preserve"> When PUSCH repetition is configured, </w:t>
            </w:r>
          </w:p>
          <w:p>
            <w:pPr>
              <w:pStyle w:val="114"/>
              <w:numPr>
                <w:ilvl w:val="1"/>
                <w:numId w:val="13"/>
              </w:numPr>
              <w:spacing w:before="120" w:after="0" w:line="280" w:lineRule="atLeast"/>
              <w:rPr>
                <w:rFonts w:eastAsia="宋体"/>
                <w:lang w:val="en-US" w:eastAsia="zh-CN"/>
              </w:rPr>
            </w:pPr>
            <w:r>
              <w:rPr>
                <w:rFonts w:eastAsia="宋体"/>
                <w:lang w:val="en-US" w:eastAsia="zh-CN"/>
              </w:rPr>
              <w:t xml:space="preserve">MAC layer behavior: For a PUSCH repetition, MAC always generate a PDU. If MAC has data in buffer, generate a real PDU; otherwise, generate a dummy PDU. And MAC use 1-bit to tell the PHY the PDU is a dummy PDU or real PDU. The 1-bit can be UE internal implementation between MAC and PHY, no need to specify it. </w:t>
            </w:r>
          </w:p>
          <w:p>
            <w:pPr>
              <w:pStyle w:val="114"/>
              <w:numPr>
                <w:ilvl w:val="1"/>
                <w:numId w:val="13"/>
              </w:numPr>
              <w:spacing w:before="120" w:after="0" w:line="280" w:lineRule="atLeast"/>
              <w:rPr>
                <w:rFonts w:eastAsia="宋体"/>
                <w:lang w:val="en-US" w:eastAsia="zh-CN"/>
              </w:rPr>
            </w:pPr>
            <w:r>
              <w:rPr>
                <w:rFonts w:eastAsia="宋体"/>
                <w:lang w:val="en-US" w:eastAsia="zh-CN"/>
              </w:rPr>
              <w:t xml:space="preserve">PHY layer behavior: Each PUSCH repetition independently check it overlap with a PUCCH or not. </w:t>
            </w:r>
          </w:p>
          <w:p>
            <w:pPr>
              <w:pStyle w:val="114"/>
              <w:numPr>
                <w:ilvl w:val="2"/>
                <w:numId w:val="13"/>
              </w:numPr>
              <w:spacing w:before="120" w:after="0" w:line="280" w:lineRule="atLeast"/>
              <w:rPr>
                <w:rFonts w:eastAsia="宋体"/>
                <w:lang w:val="en-US" w:eastAsia="zh-CN"/>
              </w:rPr>
            </w:pPr>
            <w:r>
              <w:rPr>
                <w:rFonts w:eastAsia="宋体"/>
                <w:lang w:val="en-US" w:eastAsia="zh-CN"/>
              </w:rPr>
              <w:t xml:space="preserve">If it overlaps with a PUCCH, that PUSCH repetition cannot be skipped. </w:t>
            </w:r>
          </w:p>
          <w:p>
            <w:pPr>
              <w:pStyle w:val="114"/>
              <w:numPr>
                <w:ilvl w:val="2"/>
                <w:numId w:val="13"/>
              </w:numPr>
              <w:spacing w:before="120" w:after="0" w:line="280" w:lineRule="atLeast"/>
              <w:rPr>
                <w:rFonts w:eastAsia="宋体"/>
                <w:lang w:val="en-US" w:eastAsia="zh-CN"/>
              </w:rPr>
            </w:pPr>
            <w:r>
              <w:rPr>
                <w:rFonts w:eastAsia="宋体"/>
                <w:lang w:val="en-US" w:eastAsia="zh-CN"/>
              </w:rPr>
              <w:t xml:space="preserve">If it does not overlap with any PUCCH, </w:t>
            </w:r>
          </w:p>
          <w:p>
            <w:pPr>
              <w:pStyle w:val="114"/>
              <w:numPr>
                <w:ilvl w:val="3"/>
                <w:numId w:val="13"/>
              </w:numPr>
              <w:spacing w:before="120" w:after="0" w:line="280" w:lineRule="atLeast"/>
              <w:rPr>
                <w:rFonts w:eastAsia="宋体"/>
                <w:lang w:val="en-US" w:eastAsia="zh-CN"/>
              </w:rPr>
            </w:pPr>
            <w:r>
              <w:rPr>
                <w:rFonts w:eastAsia="宋体"/>
                <w:lang w:val="en-US" w:eastAsia="zh-CN"/>
              </w:rPr>
              <w:t>if the MAC PDU is a dummy PDU, PHY can skip this PUSCH repetition</w:t>
            </w:r>
          </w:p>
          <w:p>
            <w:pPr>
              <w:pStyle w:val="114"/>
              <w:numPr>
                <w:ilvl w:val="3"/>
                <w:numId w:val="13"/>
              </w:numPr>
              <w:spacing w:before="120" w:after="0" w:line="280" w:lineRule="atLeast"/>
              <w:rPr>
                <w:rFonts w:eastAsia="宋体"/>
                <w:lang w:val="en-US" w:eastAsia="zh-CN"/>
              </w:rPr>
            </w:pPr>
            <w:r>
              <w:rPr>
                <w:rFonts w:eastAsia="宋体"/>
                <w:lang w:val="en-US" w:eastAsia="zh-CN"/>
              </w:rPr>
              <w:t xml:space="preserve">If the MAC PDU is a real PDU, PHY cannot skip this PUSCH repetition. </w:t>
            </w:r>
          </w:p>
          <w:p>
            <w:pPr>
              <w:spacing w:before="120" w:after="0" w:line="280" w:lineRule="atLeast"/>
              <w:rPr>
                <w:rFonts w:eastAsia="宋体"/>
                <w:lang w:val="en-US" w:eastAsia="zh-CN"/>
              </w:rPr>
            </w:pPr>
          </w:p>
          <w:p>
            <w:pPr>
              <w:pStyle w:val="32"/>
              <w:numPr>
                <w:ilvl w:val="0"/>
                <w:numId w:val="11"/>
              </w:numPr>
              <w:spacing w:before="120" w:after="0" w:line="280" w:lineRule="atLeast"/>
              <w:rPr>
                <w:rFonts w:eastAsia="MS PGothic"/>
                <w:bCs/>
                <w:szCs w:val="22"/>
                <w:lang w:val="en-US" w:eastAsia="zh-CN"/>
              </w:rPr>
            </w:pPr>
            <w:r>
              <w:rPr>
                <w:bCs/>
                <w:szCs w:val="22"/>
              </w:rPr>
              <w:t xml:space="preserve">Option 7: When a PUCCH is overlapped with </w:t>
            </w:r>
            <w:r>
              <w:rPr>
                <w:bCs/>
                <w:color w:val="FF0000"/>
                <w:szCs w:val="22"/>
              </w:rPr>
              <w:t xml:space="preserve">any of </w:t>
            </w:r>
            <w:r>
              <w:rPr>
                <w:bCs/>
                <w:szCs w:val="22"/>
              </w:rPr>
              <w:t>the first X PUSCH repetition, MAC generates MAC PDU for DG PUSCH and delivers the MAC PDU(s) to PHY and the UCI is multiplexed on the DG PUSCH. All of the PUSCH repetitions are not skipped.</w:t>
            </w:r>
          </w:p>
          <w:p>
            <w:pPr>
              <w:pStyle w:val="114"/>
              <w:numPr>
                <w:ilvl w:val="1"/>
                <w:numId w:val="13"/>
              </w:numPr>
              <w:spacing w:before="120" w:after="120" w:afterLines="50" w:line="240" w:lineRule="auto"/>
              <w:rPr>
                <w:bCs/>
                <w:szCs w:val="22"/>
              </w:rPr>
            </w:pPr>
            <w:r>
              <w:rPr>
                <w:bCs/>
                <w:szCs w:val="22"/>
              </w:rPr>
              <w:t xml:space="preserve">UE does not expect </w:t>
            </w:r>
            <w:r>
              <w:rPr>
                <w:bCs/>
                <w:strike/>
                <w:color w:val="FF0000"/>
                <w:szCs w:val="22"/>
              </w:rPr>
              <w:t>when</w:t>
            </w:r>
            <w:r>
              <w:rPr>
                <w:bCs/>
                <w:color w:val="FF0000"/>
                <w:szCs w:val="22"/>
              </w:rPr>
              <w:t xml:space="preserve"> </w:t>
            </w:r>
            <w:r>
              <w:rPr>
                <w:bCs/>
                <w:szCs w:val="22"/>
              </w:rPr>
              <w:t>a UCI is overlapping with the repetitions other than the first X PUSCH repetition</w:t>
            </w:r>
          </w:p>
          <w:p>
            <w:pPr>
              <w:pStyle w:val="114"/>
              <w:numPr>
                <w:ilvl w:val="1"/>
                <w:numId w:val="13"/>
              </w:numPr>
              <w:spacing w:before="120" w:after="120" w:afterLines="50" w:line="240" w:lineRule="auto"/>
              <w:rPr>
                <w:rFonts w:eastAsiaTheme="minorEastAsia"/>
                <w:lang w:eastAsia="zh-CN"/>
              </w:rPr>
            </w:pPr>
            <w:r>
              <w:rPr>
                <w:bCs/>
                <w:szCs w:val="22"/>
              </w:rPr>
              <w:t xml:space="preserve">The value of X </w:t>
            </w:r>
            <w:r>
              <w:rPr>
                <w:bCs/>
                <w:strike/>
                <w:color w:val="FF0000"/>
                <w:szCs w:val="22"/>
              </w:rPr>
              <w:t>can be 1 or</w:t>
            </w:r>
            <w:r>
              <w:rPr>
                <w:bCs/>
                <w:szCs w:val="22"/>
              </w:rPr>
              <w:t xml:space="preserve"> </w:t>
            </w:r>
            <w:r>
              <w:rPr>
                <w:bCs/>
                <w:color w:val="FF0000"/>
                <w:szCs w:val="22"/>
              </w:rPr>
              <w:t>is</w:t>
            </w:r>
            <w:r>
              <w:rPr>
                <w:bCs/>
                <w:szCs w:val="22"/>
              </w:rPr>
              <w:t xml:space="preserve"> 2  </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 xml:space="preserve">For Option 1, the UE should transmit all the repetition as long as PUCCH overlaps with any repetition. It requires the UE should be aware of the overlapping before the first repetition. This works when the overlapped PUCCH carries HARQ-ACK or P-CSI due to the defined timeline requirement for the UCI multiplexing in the PUSCH, i.e. the UL grant should be later than the DL grant. However, it may be not feasible when the overlapped PUCCH carries SP-CSI. Because the UE may only be aware of the SP-CSI report on PUCCH after the UL grant. In addition, this is not feasible for configured grant (CG) since there is no such timeline requirement for CG PUSCH. Option 1 is not applicable for all UCI types and both DG and CG, and therefore not preferred.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 xml:space="preserve">Observation 1: </w:t>
      </w:r>
      <w:r>
        <w:rPr>
          <w:rFonts w:hint="eastAsia"/>
          <w:i/>
          <w:iCs/>
          <w:lang w:val="en-US" w:eastAsia="zh-CN"/>
        </w:rPr>
        <w:t xml:space="preserve">For UL skipping for PUSCH repetition, Option 1 is not feasible in case of PUCCH carrying SP-CSI or CG PUSCH since UE cannot be aware of the collision before the transmission of the first repetition.  </w:t>
      </w:r>
    </w:p>
    <w:p>
      <w:pPr>
        <w:rPr>
          <w:rFonts w:hint="default"/>
          <w:lang w:val="en-US" w:eastAsia="zh-CN"/>
        </w:rPr>
      </w:pPr>
      <w:r>
        <w:rPr>
          <w:rFonts w:hint="eastAsia"/>
          <w:lang w:val="en-US" w:eastAsia="zh-CN"/>
        </w:rPr>
        <w:t>For Option 2, it means the overlapping between the PUCCH and the PUSCH repetitions other than the first repetition is not allowed. It would bring large restrictions to the network scheduling. In some cases, such overlapping even cannot be avoided especially for PUCCH or PUSCH configured by RRC. For example, the P-CSI on PUCCH with a short periodicity. Option 4 is more restrictive since it doesn</w:t>
      </w:r>
      <w:r>
        <w:rPr>
          <w:rFonts w:hint="default"/>
          <w:lang w:val="en-US" w:eastAsia="zh-CN"/>
        </w:rPr>
        <w:t>’</w:t>
      </w:r>
      <w:r>
        <w:rPr>
          <w:rFonts w:hint="eastAsia"/>
          <w:lang w:val="en-US" w:eastAsia="zh-CN"/>
        </w:rPr>
        <w:t xml:space="preserve">t even allow UL skipping and PUSCH repetitions to be worked together. </w:t>
      </w:r>
    </w:p>
    <w:p>
      <w:pPr>
        <w:rPr>
          <w:rFonts w:hint="eastAsia"/>
          <w:i/>
          <w:iCs/>
          <w:lang w:val="en-US" w:eastAsia="zh-CN"/>
        </w:rPr>
      </w:pPr>
      <w:r>
        <w:rPr>
          <w:rFonts w:hint="eastAsia"/>
          <w:b/>
          <w:bCs/>
          <w:i/>
          <w:iCs/>
          <w:lang w:val="en-US" w:eastAsia="zh-CN"/>
        </w:rPr>
        <w:t xml:space="preserve">Observation 2: </w:t>
      </w:r>
      <w:r>
        <w:rPr>
          <w:rFonts w:hint="eastAsia"/>
          <w:i/>
          <w:iCs/>
          <w:lang w:val="en-US" w:eastAsia="zh-CN"/>
        </w:rPr>
        <w:t>For UL skipping for PUSCH repetition, Option 2 and Option 4 would bring large restrictions to the network scheduling.</w:t>
      </w:r>
    </w:p>
    <w:p>
      <w:pPr>
        <w:rPr>
          <w:rFonts w:hint="eastAsia"/>
          <w:lang w:val="en-US" w:eastAsia="zh-CN"/>
        </w:rPr>
      </w:pPr>
      <w:r>
        <w:rPr>
          <w:rFonts w:hint="eastAsia"/>
          <w:lang w:val="en-US" w:eastAsia="zh-CN"/>
        </w:rPr>
        <w:t>For Option 3, the UE behaviors are different depending on whether PUCCH is overlapped with the first PUSCH repetition or other repetitions. When a PUCCH is overlapped with the first PUSCH repetition, UE shall transmit all the PUSCH repetitions with multiplexed UCI regardless of whether it has available data. From the network perspective, the UE behavior is clear. When a PUCCH is overlapped with the repetitions other than the first repetition, the UE shall transmit all the PUSCH repetitions with multiplexed UCI if it has available data. The UE shall skip all the PUSCH repetitions and transmit the PUCCH if it has no available data. From the perspective of the network, the UE behavior is not clear since the network cannot be aware of whether the UE has available data or not. It may lead to many problems.</w:t>
      </w:r>
    </w:p>
    <w:p>
      <w:pPr>
        <w:numPr>
          <w:ilvl w:val="0"/>
          <w:numId w:val="14"/>
        </w:numPr>
        <w:ind w:left="420" w:hanging="420"/>
        <w:rPr>
          <w:rFonts w:hint="eastAsia"/>
          <w:lang w:val="en-US" w:eastAsia="zh-CN"/>
        </w:rPr>
      </w:pPr>
      <w:r>
        <w:rPr>
          <w:rFonts w:hint="eastAsia"/>
          <w:lang w:val="en-US" w:eastAsia="zh-CN"/>
        </w:rPr>
        <w:t xml:space="preserve">1)The network should first detect whether the first PUSCH repetition is transmitted to further determine the UE behavior. </w:t>
      </w:r>
    </w:p>
    <w:p>
      <w:pPr>
        <w:numPr>
          <w:ilvl w:val="1"/>
          <w:numId w:val="14"/>
        </w:numPr>
        <w:ind w:left="840" w:hanging="420"/>
        <w:rPr>
          <w:rFonts w:hint="eastAsia"/>
          <w:lang w:val="en-US" w:eastAsia="zh-CN"/>
        </w:rPr>
      </w:pPr>
      <w:r>
        <w:rPr>
          <w:rFonts w:hint="eastAsia"/>
          <w:lang w:val="en-US" w:eastAsia="zh-CN"/>
        </w:rPr>
        <w:t>The detection based on only the first repetition is not reliable when PUSCH repetition is enabled</w:t>
      </w:r>
    </w:p>
    <w:p>
      <w:pPr>
        <w:numPr>
          <w:ilvl w:val="1"/>
          <w:numId w:val="14"/>
        </w:numPr>
        <w:ind w:left="840" w:hanging="420"/>
        <w:rPr>
          <w:rFonts w:hint="eastAsia"/>
          <w:lang w:val="en-US" w:eastAsia="zh-CN"/>
        </w:rPr>
      </w:pPr>
      <w:r>
        <w:rPr>
          <w:rFonts w:hint="eastAsia"/>
          <w:lang w:val="en-US" w:eastAsia="zh-CN"/>
        </w:rPr>
        <w:t xml:space="preserve">If the detection result is wrong, the network would not be able to decode either the PUCCH or PUSCH correctly. </w:t>
      </w:r>
    </w:p>
    <w:p>
      <w:pPr>
        <w:numPr>
          <w:ilvl w:val="0"/>
          <w:numId w:val="14"/>
        </w:numPr>
        <w:ind w:left="420" w:hanging="420"/>
        <w:rPr>
          <w:rFonts w:hint="eastAsia"/>
          <w:lang w:val="en-US" w:eastAsia="zh-CN"/>
        </w:rPr>
      </w:pPr>
      <w:r>
        <w:rPr>
          <w:rFonts w:hint="eastAsia"/>
          <w:lang w:val="en-US" w:eastAsia="zh-CN"/>
        </w:rPr>
        <w:t xml:space="preserve">2)The network has to keep the PUCCH resource for the UE when scheduling. It leads to a waste of the resource since in most cases the UE has available data for transmission and the UCI is multiplexed in the PUSCH.  </w:t>
      </w:r>
    </w:p>
    <w:p>
      <w:pPr>
        <w:numPr>
          <w:ilvl w:val="0"/>
          <w:numId w:val="14"/>
        </w:numPr>
        <w:ind w:left="420" w:hanging="420"/>
        <w:rPr>
          <w:rFonts w:hint="eastAsia"/>
          <w:lang w:val="en-US" w:eastAsia="zh-CN"/>
        </w:rPr>
      </w:pPr>
      <w:r>
        <w:rPr>
          <w:rFonts w:hint="eastAsia"/>
          <w:lang w:val="en-US" w:eastAsia="zh-CN"/>
        </w:rPr>
        <w:t xml:space="preserve">3)It obviously increases the network complexity, which violates the intention of PUSCH skipping as discussed from the very beginning. </w:t>
      </w:r>
    </w:p>
    <w:p>
      <w:pPr>
        <w:rPr>
          <w:rFonts w:hint="default"/>
          <w:lang w:val="en-US" w:eastAsia="zh-CN"/>
        </w:rPr>
      </w:pPr>
      <w:r>
        <w:rPr>
          <w:rFonts w:hint="eastAsia"/>
          <w:b/>
          <w:bCs/>
          <w:i/>
          <w:iCs/>
          <w:lang w:val="en-US" w:eastAsia="zh-CN"/>
        </w:rPr>
        <w:t xml:space="preserve">Observation 3: </w:t>
      </w:r>
      <w:r>
        <w:rPr>
          <w:rFonts w:hint="eastAsia"/>
          <w:i/>
          <w:iCs/>
          <w:lang w:val="en-US" w:eastAsia="zh-CN"/>
        </w:rPr>
        <w:t>For UL skipping for PUSCH repetition, Option 3 would cause performance loss, resource waste and network complexity.</w:t>
      </w:r>
    </w:p>
    <w:p>
      <w:pPr>
        <w:rPr>
          <w:rFonts w:hint="eastAsia"/>
          <w:lang w:val="en-US" w:eastAsia="zh-CN"/>
        </w:rPr>
      </w:pPr>
      <w:r>
        <w:rPr>
          <w:rFonts w:hint="eastAsia"/>
          <w:lang w:val="en-US" w:eastAsia="zh-CN"/>
        </w:rPr>
        <w:t>Option 7 can be seen as the combination of the option 1 and option 2. Thus, it has the same drawbacks with option 1 and option 2 while such problems are alleviated a bit. It depends on the value of X. Considering that the number of the PUSCH repetitions can be up to 16 and X=2, the restriction is still large similar as option 2. In addition, the same issue of option 1 recurs when the PUCCH overlaps with the second PUSCH repetition. Therefore, option 7 is not preferred.</w:t>
      </w:r>
    </w:p>
    <w:p>
      <w:pPr>
        <w:rPr>
          <w:rFonts w:hint="default"/>
          <w:i/>
          <w:iCs/>
          <w:lang w:val="en-US" w:eastAsia="zh-CN"/>
        </w:rPr>
      </w:pPr>
      <w:r>
        <w:rPr>
          <w:rFonts w:hint="eastAsia"/>
          <w:b/>
          <w:bCs/>
          <w:i/>
          <w:iCs/>
          <w:lang w:val="en-US" w:eastAsia="zh-CN"/>
        </w:rPr>
        <w:t>Observation 4:</w:t>
      </w:r>
      <w:r>
        <w:rPr>
          <w:rFonts w:hint="eastAsia"/>
          <w:i/>
          <w:iCs/>
          <w:lang w:val="en-US" w:eastAsia="zh-CN"/>
        </w:rPr>
        <w:t xml:space="preserve"> For UL skipping for PUSCH repetition, option 7 has the same drawbacks with option 1 and option 2. </w:t>
      </w:r>
    </w:p>
    <w:p>
      <w:pPr>
        <w:rPr>
          <w:lang w:eastAsia="zh-CN"/>
        </w:rPr>
      </w:pPr>
      <w:r>
        <w:rPr>
          <w:rFonts w:hint="eastAsia"/>
          <w:lang w:eastAsia="zh-CN"/>
        </w:rPr>
        <w:t xml:space="preserve">As </w:t>
      </w:r>
      <w:r>
        <w:rPr>
          <w:rFonts w:hint="eastAsia"/>
          <w:lang w:val="en-US" w:eastAsia="zh-CN"/>
        </w:rPr>
        <w:t xml:space="preserve">an example </w:t>
      </w:r>
      <w:r>
        <w:rPr>
          <w:rFonts w:hint="eastAsia"/>
          <w:lang w:eastAsia="zh-CN"/>
        </w:rPr>
        <w:t xml:space="preserve">shown in Figure </w:t>
      </w:r>
      <w:r>
        <w:rPr>
          <w:rFonts w:hint="eastAsia"/>
          <w:lang w:val="en-US" w:eastAsia="zh-CN"/>
        </w:rPr>
        <w:t>1</w:t>
      </w:r>
      <w:r>
        <w:rPr>
          <w:rFonts w:hint="eastAsia"/>
          <w:lang w:eastAsia="zh-CN"/>
        </w:rPr>
        <w:t>, only the third PUSCH occasion (PUCSCH 3) overlaps with PUCCH. For the purpose of avoiding the network blind detection, at least PUSCH 3 cannot be skipped. For the PUSCH occasion that does not overlap with PUCCH, there is no strong reason to transmit the PUSCH if there is no available data. On the contrary, skipping the PUSCH can save power consumption for the UE. In addition, when UE transmits PUSCH 1 and PUSCH 2, the UE may not know the overlapping in the subsequent PUSCH occasion</w:t>
      </w:r>
      <w:r>
        <w:rPr>
          <w:rFonts w:hint="eastAsia"/>
          <w:lang w:val="en-US" w:eastAsia="zh-CN"/>
        </w:rPr>
        <w:t xml:space="preserve"> as discussed above</w:t>
      </w:r>
      <w:r>
        <w:rPr>
          <w:rFonts w:hint="eastAsia"/>
          <w:lang w:eastAsia="zh-CN"/>
        </w:rPr>
        <w:t xml:space="preserve">. The UE may already skip the PUSCH 1 or PUSCH 2 after it realizes there is PUCCH overlapping in PUSCH 3. Therefore, when the PUSCH repetition is configured, only the PUSCH overlapping with the PUCCH cannot be skipped. </w:t>
      </w:r>
      <w:r>
        <w:rPr>
          <w:rFonts w:hint="eastAsia"/>
          <w:lang w:val="en-US" w:eastAsia="zh-CN"/>
        </w:rPr>
        <w:t xml:space="preserve">From the network perspective, the UE behavior is clear. In addition, there is no timeline issue or scheduling restriction. </w:t>
      </w:r>
      <w:r>
        <w:rPr>
          <w:rFonts w:hint="eastAsia"/>
          <w:lang w:eastAsia="zh-CN"/>
        </w:rPr>
        <w:t xml:space="preserve">This </w:t>
      </w:r>
      <w:r>
        <w:rPr>
          <w:rFonts w:hint="eastAsia"/>
          <w:lang w:val="en-US" w:eastAsia="zh-CN"/>
        </w:rPr>
        <w:t xml:space="preserve">can be </w:t>
      </w:r>
      <w:r>
        <w:rPr>
          <w:rFonts w:hint="eastAsia"/>
          <w:lang w:eastAsia="zh-CN"/>
        </w:rPr>
        <w:t xml:space="preserve">applied for </w:t>
      </w:r>
      <w:r>
        <w:rPr>
          <w:rFonts w:hint="eastAsia"/>
          <w:lang w:val="en-US" w:eastAsia="zh-CN"/>
        </w:rPr>
        <w:t>both DG PUSCH and CG PUSCH</w:t>
      </w:r>
      <w:r>
        <w:rPr>
          <w:rFonts w:hint="eastAsia"/>
          <w:lang w:eastAsia="zh-CN"/>
        </w:rPr>
        <w:t>.</w:t>
      </w:r>
    </w:p>
    <w:p>
      <w:pPr>
        <w:jc w:val="center"/>
      </w:pPr>
      <w:r>
        <w:object>
          <v:shape id="_x0000_i1025" o:spt="75" type="#_x0000_t75" style="height:63.95pt;width:267.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lang w:eastAsia="zh-CN"/>
        </w:rPr>
      </w:pPr>
      <w:r>
        <w:rPr>
          <w:rFonts w:hint="eastAsia"/>
          <w:lang w:eastAsia="zh-CN"/>
        </w:rPr>
        <w:t xml:space="preserve">Figure </w:t>
      </w:r>
      <w:r>
        <w:rPr>
          <w:rFonts w:hint="eastAsia"/>
          <w:lang w:val="en-US" w:eastAsia="zh-CN"/>
        </w:rPr>
        <w:t>1</w:t>
      </w:r>
      <w:r>
        <w:rPr>
          <w:rFonts w:hint="eastAsia"/>
          <w:lang w:eastAsia="zh-CN"/>
        </w:rPr>
        <w:t xml:space="preserve"> Overlapping between PUSCH repetition and PUCCH</w:t>
      </w:r>
    </w:p>
    <w:p>
      <w:pPr>
        <w:rPr>
          <w:rFonts w:hint="eastAsia"/>
          <w:i/>
          <w:iCs/>
          <w:lang w:val="en-US" w:eastAsia="zh-CN"/>
        </w:rPr>
      </w:pPr>
      <w:r>
        <w:rPr>
          <w:rFonts w:hint="eastAsia"/>
          <w:b/>
          <w:bCs/>
          <w:i/>
          <w:iCs/>
          <w:lang w:val="en-US" w:eastAsia="zh-CN"/>
        </w:rPr>
        <w:t>Observation 5</w:t>
      </w:r>
      <w:r>
        <w:rPr>
          <w:rFonts w:hint="eastAsia"/>
          <w:b/>
          <w:bCs/>
          <w:i/>
          <w:iCs/>
          <w:lang w:eastAsia="zh-CN"/>
        </w:rPr>
        <w:t>:</w:t>
      </w:r>
      <w:r>
        <w:rPr>
          <w:rFonts w:hint="eastAsia"/>
          <w:i/>
          <w:iCs/>
          <w:lang w:eastAsia="zh-CN"/>
        </w:rPr>
        <w:t xml:space="preserve"> </w:t>
      </w:r>
      <w:r>
        <w:rPr>
          <w:rFonts w:hint="eastAsia"/>
          <w:i/>
          <w:iCs/>
          <w:lang w:val="en-US" w:eastAsia="zh-CN"/>
        </w:rPr>
        <w:t>If</w:t>
      </w:r>
      <w:r>
        <w:rPr>
          <w:rFonts w:hint="eastAsia"/>
          <w:i/>
          <w:iCs/>
          <w:lang w:eastAsia="zh-CN"/>
        </w:rPr>
        <w:t xml:space="preserve"> only the PUSCH overlapping with the PUCCH cannot be skipped</w:t>
      </w:r>
      <w:r>
        <w:rPr>
          <w:rFonts w:hint="eastAsia"/>
          <w:i/>
          <w:iCs/>
          <w:lang w:val="en-US" w:eastAsia="zh-CN"/>
        </w:rPr>
        <w:t>, the UE behavior is clear and there is no timeline issue or scheduling restriction.</w:t>
      </w:r>
    </w:p>
    <w:p>
      <w:pPr>
        <w:bidi w:val="0"/>
        <w:rPr>
          <w:rFonts w:hint="eastAsia"/>
          <w:lang w:val="en-US" w:eastAsia="zh-CN"/>
        </w:rPr>
      </w:pPr>
      <w:r>
        <w:rPr>
          <w:rFonts w:hint="eastAsia"/>
          <w:lang w:val="en-US" w:eastAsia="zh-CN"/>
        </w:rPr>
        <w:t>Considering the prominent benefits and the less specification impacts to both RAN1 and RAN2 (More details analysis is given below), we propose that only the PUSCH repetition overlapping with the PUCCH cannot be skipped in case the PUSCH repetition is configured.</w:t>
      </w:r>
    </w:p>
    <w:p>
      <w:pPr>
        <w:bidi w:val="0"/>
        <w:rPr>
          <w:rFonts w:hint="eastAsia"/>
          <w:lang w:val="en-US" w:eastAsia="zh-CN"/>
        </w:rPr>
      </w:pPr>
      <w:r>
        <w:rPr>
          <w:rFonts w:hint="eastAsia"/>
          <w:lang w:val="en-US" w:eastAsia="zh-CN"/>
        </w:rPr>
        <w:t xml:space="preserve">In both option 5 and option 6, the overlapping check between PUCCH and PUSCH repetitions is independent. Thus, they have the same result. The main difference between of them is the purpose of the overlapping check. It leads to the UE procedure are quite different. In option 5, the overlapping check is used for determining MAC PDU generation in the MAC layer. The purpose is the same as other cases. In option 6, the overlapping check is used for physical layer to determine the PUSCH transmission. So it needs the MAC layer to generate the MAC PDU at first, i.e. another condition for MAC PDU generation is introduced. In addition, it changes the current MAC PDU deliver behavior as discussed below. The physical layer should determine the PUSCH transmission according to the additional 1 bit indication. RAN2 should discuss how to define the dummy PDU. Therefore, it has large specification impact on both RAN1 and RAN2. </w:t>
      </w:r>
    </w:p>
    <w:p>
      <w:pPr>
        <w:bidi w:val="0"/>
        <w:rPr>
          <w:rFonts w:hint="default"/>
          <w:i/>
          <w:iCs/>
          <w:lang w:val="en-US" w:eastAsia="zh-CN"/>
        </w:rPr>
      </w:pPr>
      <w:r>
        <w:rPr>
          <w:rFonts w:hint="eastAsia"/>
          <w:b/>
          <w:bCs/>
          <w:i/>
          <w:iCs/>
          <w:lang w:val="en-US" w:eastAsia="zh-CN"/>
        </w:rPr>
        <w:t>Observation 6:</w:t>
      </w:r>
      <w:r>
        <w:rPr>
          <w:rFonts w:hint="eastAsia"/>
          <w:i/>
          <w:iCs/>
          <w:lang w:val="en-US" w:eastAsia="zh-CN"/>
        </w:rPr>
        <w:t xml:space="preserve"> </w:t>
      </w:r>
      <w:r>
        <w:rPr>
          <w:rFonts w:hint="eastAsia"/>
          <w:i/>
          <w:iCs/>
          <w:lang w:val="en-US" w:eastAsia="zh-CN"/>
        </w:rPr>
        <w:t>For UL skipping for PUSCH repetition, option 6 has large specification impact on both RAN1 and RAN2.</w:t>
      </w:r>
    </w:p>
    <w:p>
      <w:pPr>
        <w:bidi w:val="0"/>
        <w:rPr>
          <w:rFonts w:hint="eastAsia"/>
          <w:lang w:val="en-US" w:eastAsia="zh-CN"/>
        </w:rPr>
      </w:pPr>
      <w:r>
        <w:rPr>
          <w:rFonts w:hint="eastAsia"/>
          <w:lang w:val="en-US" w:eastAsia="zh-CN"/>
        </w:rPr>
        <w:t>In addition, there may be some other issues for CG PUSCH for option 6 considering that an unified solution should be adopted. For option 6, it means the MAC PDU should be generated at the first PUSCH repetition. For example, the MAC layer generates the dummy MAC PDU at first if there is no available data. It eliminates the possibility to transmit the subsequent PUSCH carrying available data if the new data is arrived later. It changes the CG PUSCH transmission rule since the initial PUSCH transmission starting from the intermediate PUSCH repetition has already been supported in Rel-15.</w:t>
      </w:r>
    </w:p>
    <w:p>
      <w:pPr>
        <w:bidi w:val="0"/>
        <w:rPr>
          <w:rFonts w:hint="default"/>
          <w:lang w:val="en-US" w:eastAsia="zh-CN"/>
        </w:rPr>
      </w:pPr>
      <w:r>
        <w:rPr>
          <w:rFonts w:hint="eastAsia"/>
          <w:b/>
          <w:bCs/>
          <w:i/>
          <w:iCs/>
          <w:lang w:val="en-US" w:eastAsia="zh-CN"/>
        </w:rPr>
        <w:t>Observation 7:</w:t>
      </w:r>
      <w:r>
        <w:rPr>
          <w:rFonts w:hint="eastAsia"/>
          <w:i/>
          <w:iCs/>
          <w:lang w:val="en-US" w:eastAsia="zh-CN"/>
        </w:rPr>
        <w:t xml:space="preserve"> </w:t>
      </w:r>
      <w:r>
        <w:rPr>
          <w:rFonts w:hint="eastAsia"/>
          <w:i/>
          <w:iCs/>
          <w:lang w:val="en-US" w:eastAsia="zh-CN"/>
        </w:rPr>
        <w:t>For UL skipping for PUSCH repetition, option 6 changes the CG PUSCH transmission rule, i.e., the initial PUSCH cannot be transmitted starting from the intermediate PUSCH repetition to carry available data.</w:t>
      </w:r>
    </w:p>
    <w:p>
      <w:pPr>
        <w:bidi w:val="0"/>
        <w:rPr>
          <w:rFonts w:hint="default"/>
          <w:lang w:val="en-US" w:eastAsia="zh-CN"/>
        </w:rPr>
      </w:pPr>
      <w:r>
        <w:rPr>
          <w:rFonts w:hint="eastAsia"/>
          <w:lang w:val="en-US" w:eastAsia="zh-CN"/>
        </w:rPr>
        <w:t xml:space="preserve">Since there are many issues on option 6, option 5 is slightly preferred.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r>
        <w:rPr>
          <w:rFonts w:hint="eastAsia"/>
          <w:b/>
          <w:bCs/>
          <w:i/>
          <w:iCs/>
          <w:lang w:val="en-US" w:eastAsia="zh-CN"/>
        </w:rPr>
        <w:t>Proposal 1:</w:t>
      </w:r>
      <w:r>
        <w:rPr>
          <w:rFonts w:hint="eastAsia"/>
          <w:i/>
          <w:iCs/>
          <w:lang w:val="en-US" w:eastAsia="zh-CN"/>
        </w:rPr>
        <w:t xml:space="preserve"> When PUSCH repetition is configured, </w:t>
      </w:r>
    </w:p>
    <w:p>
      <w:pPr>
        <w:keepNext w:val="0"/>
        <w:keepLines w:val="0"/>
        <w:pageBreakBefore w:val="0"/>
        <w:widowControl/>
        <w:numPr>
          <w:ilvl w:val="0"/>
          <w:numId w:val="15"/>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cs="Times"/>
          <w:i/>
          <w:iCs/>
          <w:lang w:val="en-US" w:eastAsia="zh-CN"/>
        </w:rPr>
      </w:pPr>
      <w:r>
        <w:rPr>
          <w:rFonts w:hint="eastAsia"/>
          <w:i/>
          <w:iCs/>
          <w:lang w:val="en-US" w:eastAsia="zh-CN"/>
        </w:rPr>
        <w:t xml:space="preserve">if a </w:t>
      </w:r>
      <w:r>
        <w:rPr>
          <w:rFonts w:hint="eastAsia"/>
          <w:i/>
          <w:iCs/>
          <w:lang w:eastAsia="zh-CN"/>
        </w:rPr>
        <w:t xml:space="preserve">PUSCH </w:t>
      </w:r>
      <w:r>
        <w:rPr>
          <w:rFonts w:hint="eastAsia"/>
          <w:i/>
          <w:iCs/>
          <w:lang w:val="en-US" w:eastAsia="zh-CN"/>
        </w:rPr>
        <w:t xml:space="preserve">repetition </w:t>
      </w:r>
      <w:r>
        <w:rPr>
          <w:rFonts w:hint="eastAsia"/>
          <w:i/>
          <w:iCs/>
          <w:lang w:eastAsia="zh-CN"/>
        </w:rPr>
        <w:t>overlap</w:t>
      </w:r>
      <w:r>
        <w:rPr>
          <w:rFonts w:hint="eastAsia"/>
          <w:i/>
          <w:iCs/>
          <w:lang w:val="en-US" w:eastAsia="zh-CN"/>
        </w:rPr>
        <w:t>s</w:t>
      </w:r>
      <w:r>
        <w:rPr>
          <w:rFonts w:hint="eastAsia"/>
          <w:i/>
          <w:iCs/>
          <w:lang w:eastAsia="zh-CN"/>
        </w:rPr>
        <w:t xml:space="preserve"> with PUCCH</w:t>
      </w:r>
      <w:r>
        <w:rPr>
          <w:rFonts w:hint="eastAsia"/>
          <w:i/>
          <w:iCs/>
          <w:lang w:val="en-US" w:eastAsia="zh-CN"/>
        </w:rPr>
        <w:t>,</w:t>
      </w:r>
      <w:r>
        <w:rPr>
          <w:rFonts w:hint="eastAsia"/>
          <w:i/>
          <w:iCs/>
          <w:lang w:eastAsia="zh-CN"/>
        </w:rPr>
        <w:t xml:space="preserve"> </w:t>
      </w:r>
      <w:r>
        <w:rPr>
          <w:rFonts w:cs="Times"/>
          <w:i/>
          <w:iCs/>
          <w:lang w:eastAsia="ko-KR"/>
        </w:rPr>
        <w:t xml:space="preserve">MAC generates PDU for the </w:t>
      </w:r>
      <w:r>
        <w:rPr>
          <w:rFonts w:hint="eastAsia" w:cs="Times"/>
          <w:i/>
          <w:iCs/>
          <w:lang w:val="en-US" w:eastAsia="zh-CN"/>
        </w:rPr>
        <w:t xml:space="preserve">repetition, </w:t>
      </w:r>
    </w:p>
    <w:p>
      <w:pPr>
        <w:keepNext w:val="0"/>
        <w:keepLines w:val="0"/>
        <w:pageBreakBefore w:val="0"/>
        <w:widowControl/>
        <w:numPr>
          <w:ilvl w:val="0"/>
          <w:numId w:val="15"/>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i/>
          <w:iCs/>
          <w:lang w:val="en-US" w:eastAsia="zh-CN"/>
        </w:rPr>
      </w:pPr>
      <w:r>
        <w:rPr>
          <w:rFonts w:hint="eastAsia" w:cs="Times"/>
          <w:i/>
          <w:iCs/>
          <w:lang w:val="en-US" w:eastAsia="zh-CN"/>
        </w:rPr>
        <w:t xml:space="preserve">otherwise, </w:t>
      </w:r>
      <w:r>
        <w:rPr>
          <w:rFonts w:cs="Times"/>
          <w:i/>
          <w:iCs/>
          <w:lang w:eastAsia="ko-KR"/>
        </w:rPr>
        <w:t xml:space="preserve">MAC does not generate PDU for the </w:t>
      </w:r>
      <w:r>
        <w:rPr>
          <w:rFonts w:hint="eastAsia" w:cs="Times"/>
          <w:i/>
          <w:iCs/>
          <w:lang w:val="en-US" w:eastAsia="zh-CN"/>
        </w:rPr>
        <w:t>repetition i</w:t>
      </w:r>
      <w:r>
        <w:rPr>
          <w:rFonts w:cs="Times"/>
          <w:i/>
          <w:iCs/>
          <w:lang w:eastAsia="ko-KR"/>
        </w:rPr>
        <w:t>f there is no data for the DG PUSC</w:t>
      </w:r>
      <w:r>
        <w:rPr>
          <w:rFonts w:hint="eastAsia" w:cs="Times"/>
          <w:i/>
          <w:iCs/>
          <w:lang w:val="en-US" w:eastAsia="zh-CN"/>
        </w:rPr>
        <w:t>H.</w:t>
      </w:r>
    </w:p>
    <w:p>
      <w:pPr>
        <w:rPr>
          <w:rFonts w:hint="default"/>
          <w:i w:val="0"/>
          <w:iCs w:val="0"/>
          <w:lang w:val="en-US" w:eastAsia="zh-CN"/>
        </w:rPr>
      </w:pPr>
      <w:r>
        <w:rPr>
          <w:rFonts w:hint="eastAsia"/>
          <w:i w:val="0"/>
          <w:iCs w:val="0"/>
          <w:lang w:val="en-US" w:eastAsia="zh-CN"/>
        </w:rPr>
        <w:t xml:space="preserve">In the following, we further analyze the current UE behavior and potential specification impact for Proposal 1. </w:t>
      </w:r>
    </w:p>
    <w:p>
      <w:pPr>
        <w:bidi w:val="0"/>
        <w:rPr>
          <w:rFonts w:hint="default"/>
          <w:lang w:val="en-US" w:eastAsia="zh-CN"/>
        </w:rPr>
      </w:pPr>
      <w:r>
        <w:rPr>
          <w:rFonts w:hint="eastAsia"/>
          <w:lang w:val="en-US" w:eastAsia="zh-CN"/>
        </w:rPr>
        <w:t xml:space="preserve">In Rel-15/16, for PUSCH repetition for both CG PUSCH and DG PUSCH, each transmission is separate uplink grant delivered to the HARQ entity from the perspective of MAC layer. After the first transmission, the subsequent repetitions can be seen as HARQ retransmissions. The similar operation for HARQ retransmission in MAC is used for PUSCH repetition. For the HARQ retransmission, the MAC layer </w:t>
      </w:r>
      <w:r>
        <w:rPr>
          <w:rFonts w:hint="eastAsia"/>
          <w:b/>
          <w:bCs/>
          <w:lang w:val="en-US" w:eastAsia="zh-CN"/>
        </w:rPr>
        <w:t xml:space="preserve">delivers </w:t>
      </w:r>
      <w:r>
        <w:rPr>
          <w:rFonts w:hint="eastAsia"/>
          <w:lang w:val="en-US" w:eastAsia="zh-CN"/>
        </w:rPr>
        <w:t xml:space="preserve">the stored MAC PDU to the PHY layer. Therefore, it means the MAC layer delivers the MAC PDU to the PHY layer for PUSCH repetition per repetition basis. This is reflected by the yellow highlighted texts below [3]. On the other hand, MAC layer can only generate the MAC PDC to PHY layer for initial transmission. This is reflected by the green highlighted texts below. </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default"/>
          <w:lang w:val="en-US" w:eastAsia="zh-CN"/>
        </w:rPr>
      </w:pPr>
      <w:r>
        <w:rPr>
          <w:rFonts w:hint="eastAsia"/>
          <w:b/>
          <w:bCs/>
          <w:i/>
          <w:iCs/>
          <w:lang w:val="en-US" w:eastAsia="zh-CN"/>
        </w:rPr>
        <w:t>Observation 8:</w:t>
      </w:r>
      <w:r>
        <w:rPr>
          <w:rFonts w:hint="eastAsia"/>
          <w:i/>
          <w:iCs/>
          <w:lang w:val="en-US" w:eastAsia="zh-CN"/>
        </w:rPr>
        <w:t xml:space="preserve"> In Rel-15/16, the MAC layer only generates MAC PDU for initial transmission while it can deliver the stored MAC PDU to the PHY layer per repetition basis for PUSCH repetition.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eastAsia="ko-KR"/>
              </w:rPr>
            </w:pPr>
            <w:r>
              <w:rPr>
                <w:lang w:eastAsia="ko-KR"/>
              </w:rPr>
              <w:t xml:space="preserve">The maximum number of transmissions of a TB within a bundle of the dynamic grant or configured grant is given by </w:t>
            </w:r>
            <w:r>
              <w:rPr>
                <w:i/>
                <w:lang w:eastAsia="ko-KR"/>
              </w:rPr>
              <w:t>REPETITION_NUMBER</w:t>
            </w:r>
            <w:r>
              <w:rPr>
                <w:lang w:eastAsia="ko-KR"/>
              </w:rPr>
              <w:t xml:space="preserve"> as follows:</w:t>
            </w:r>
          </w:p>
          <w:p>
            <w:pPr>
              <w:pStyle w:val="87"/>
              <w:spacing w:before="120" w:line="280" w:lineRule="atLeast"/>
              <w:rPr>
                <w:lang w:eastAsia="ko-KR"/>
              </w:rPr>
            </w:pPr>
            <w:r>
              <w:rPr>
                <w:lang w:eastAsia="ko-KR"/>
              </w:rPr>
              <w:t>-</w:t>
            </w:r>
            <w:r>
              <w:rPr>
                <w:lang w:eastAsia="ko-KR"/>
              </w:rPr>
              <w:tab/>
            </w:r>
            <w:r>
              <w:rPr>
                <w:lang w:eastAsia="ko-KR"/>
              </w:rPr>
              <w:t xml:space="preserve">For a dynamic grant, </w:t>
            </w:r>
            <w:r>
              <w:rPr>
                <w:i/>
                <w:lang w:eastAsia="ko-KR"/>
              </w:rPr>
              <w:t>REPETITION_NUMBER</w:t>
            </w:r>
            <w:r>
              <w:rPr>
                <w:lang w:eastAsia="ko-KR"/>
              </w:rPr>
              <w:t xml:space="preserve"> is set to a value provided by lower layers, as specified in clause 6.1.2.1 of TS 38.214 [7];</w:t>
            </w:r>
          </w:p>
          <w:p>
            <w:pPr>
              <w:pStyle w:val="87"/>
              <w:spacing w:before="120" w:line="280" w:lineRule="atLeast"/>
              <w:rPr>
                <w:lang w:eastAsia="ko-KR"/>
              </w:rPr>
            </w:pPr>
            <w:r>
              <w:rPr>
                <w:lang w:eastAsia="ko-KR"/>
              </w:rPr>
              <w:t>-</w:t>
            </w:r>
            <w:r>
              <w:rPr>
                <w:lang w:eastAsia="ko-KR"/>
              </w:rPr>
              <w:tab/>
            </w:r>
            <w:r>
              <w:rPr>
                <w:lang w:eastAsia="ko-KR"/>
              </w:rPr>
              <w:t xml:space="preserve">For a configured grant, </w:t>
            </w:r>
            <w:r>
              <w:rPr>
                <w:i/>
                <w:lang w:eastAsia="ko-KR"/>
              </w:rPr>
              <w:t>REPETITION_NUMBER</w:t>
            </w:r>
            <w:r>
              <w:rPr>
                <w:lang w:eastAsia="ko-KR"/>
              </w:rPr>
              <w:t xml:space="preserve"> is set to a value provided by lower layers, as specified in clause 6.1.2.3 of TS 38.214 [7].</w:t>
            </w:r>
          </w:p>
          <w:p>
            <w:pPr>
              <w:spacing w:before="120" w:line="280" w:lineRule="atLeast"/>
              <w:rPr>
                <w:lang w:eastAsia="ko-KR"/>
              </w:rPr>
            </w:pPr>
            <w:r>
              <w:rPr>
                <w:lang w:eastAsia="ko-KR"/>
              </w:rPr>
              <w:t xml:space="preserve">If </w:t>
            </w:r>
            <w:r>
              <w:rPr>
                <w:i/>
                <w:lang w:eastAsia="ko-KR"/>
              </w:rPr>
              <w:t>REPETITION_NUMBER</w:t>
            </w:r>
            <w:r>
              <w:rPr>
                <w:lang w:eastAsia="ko-KR"/>
              </w:rPr>
              <w:t xml:space="preserve"> &gt; 1, after the first transmission within a bundle, at most </w:t>
            </w:r>
            <w:r>
              <w:rPr>
                <w:i/>
                <w:lang w:eastAsia="ko-KR"/>
              </w:rPr>
              <w:t>REPETITION_NUMBER</w:t>
            </w:r>
            <w:r>
              <w:rPr>
                <w:lang w:eastAsia="ko-KR"/>
              </w:rPr>
              <w:t xml:space="preserve"> – 1 HARQ retransmissions follow within the bundle. For both dynamic grant and configured uplink grant, bundling operation relies on the HARQ entity for invoking the same HARQ process for each transmission that is part of the same bundle. </w:t>
            </w:r>
            <w:r>
              <w:rPr>
                <w:highlight w:val="yellow"/>
                <w:lang w:eastAsia="ko-KR"/>
              </w:rPr>
              <w:t>Within a bundle, HARQ retransmissions are triggered without waiting for feedback from previous transmission</w:t>
            </w:r>
            <w:r>
              <w:rPr>
                <w:lang w:eastAsia="ko-KR"/>
              </w:rPr>
              <w:t xml:space="preserve"> according to </w:t>
            </w:r>
            <w:r>
              <w:rPr>
                <w:i/>
                <w:lang w:eastAsia="ko-KR"/>
              </w:rPr>
              <w:t>REPETITION_NUMBER</w:t>
            </w:r>
            <w:r>
              <w:rPr>
                <w:lang w:eastAsia="ko-KR"/>
              </w:rPr>
              <w:t xml:space="preserve"> for a dynamic grant or configured uplink grant</w:t>
            </w:r>
            <w:r>
              <w:t xml:space="preserve"> </w:t>
            </w:r>
            <w:r>
              <w:rPr>
                <w:lang w:eastAsia="ko-KR"/>
              </w:rPr>
              <w:t xml:space="preserve">unless they are terminated as specified in clause 6.1 of TS 38.214 [7]. </w:t>
            </w:r>
            <w:r>
              <w:rPr>
                <w:highlight w:val="yellow"/>
                <w:lang w:eastAsia="ko-KR"/>
              </w:rPr>
              <w:t>Each transmission within a bundle is a separate uplink grant delivered to the HARQ entity</w:t>
            </w:r>
            <w:r>
              <w:rPr>
                <w:lang w:eastAsia="ko-KR"/>
              </w:rPr>
              <w:t>.</w:t>
            </w:r>
          </w:p>
          <w:p>
            <w:pPr>
              <w:spacing w:before="120" w:line="280" w:lineRule="atLeast"/>
              <w:rPr>
                <w:rFonts w:hint="eastAsia"/>
                <w:lang w:val="en-US" w:eastAsia="zh-CN"/>
              </w:rPr>
            </w:pPr>
            <w:r>
              <w:rPr>
                <w:rFonts w:hint="eastAsia"/>
                <w:lang w:val="en-US" w:eastAsia="zh-CN"/>
              </w:rPr>
              <w:t>...</w:t>
            </w:r>
          </w:p>
          <w:p>
            <w:pPr>
              <w:pStyle w:val="87"/>
              <w:spacing w:before="120" w:line="280" w:lineRule="atLeast"/>
            </w:pPr>
            <w:r>
              <w:rPr>
                <w:lang w:eastAsia="ko-KR"/>
              </w:rPr>
              <w:t>1&gt;</w:t>
            </w:r>
            <w:r>
              <w:tab/>
            </w:r>
            <w:r>
              <w:t xml:space="preserve">identify the HARQ process associated with this </w:t>
            </w:r>
            <w:r>
              <w:rPr>
                <w:lang w:eastAsia="ko-KR"/>
              </w:rPr>
              <w:t>grant</w:t>
            </w:r>
            <w:r>
              <w:t>, and for each identified HARQ process:</w:t>
            </w:r>
          </w:p>
          <w:p>
            <w:pPr>
              <w:pStyle w:val="88"/>
              <w:spacing w:before="120" w:line="280" w:lineRule="atLeast"/>
              <w:rPr>
                <w:highlight w:val="green"/>
                <w:lang w:eastAsia="ko-KR"/>
              </w:rPr>
            </w:pPr>
            <w:r>
              <w:rPr>
                <w:highlight w:val="green"/>
                <w:lang w:eastAsia="ko-KR"/>
              </w:rPr>
              <w:t>2&gt;</w:t>
            </w:r>
            <w:r>
              <w:rPr>
                <w:highlight w:val="green"/>
              </w:rPr>
              <w:tab/>
            </w:r>
            <w:r>
              <w:rPr>
                <w:highlight w:val="green"/>
              </w:rPr>
              <w:t>if the received grant was not addressed to a Temporary C-RNTI on PDCCH</w:t>
            </w:r>
            <w:r>
              <w:rPr>
                <w:highlight w:val="green"/>
                <w:lang w:eastAsia="ko-KR"/>
              </w:rPr>
              <w:t>,</w:t>
            </w:r>
            <w:r>
              <w:rPr>
                <w:highlight w:val="green"/>
              </w:rPr>
              <w:t xml:space="preserve"> and the NDI provided in the associated HARQ information has been toggled compared to the value in the previous transmission of this TB of this HARQ process; or</w:t>
            </w:r>
          </w:p>
          <w:p>
            <w:pPr>
              <w:pStyle w:val="88"/>
              <w:spacing w:before="120" w:line="280" w:lineRule="atLeast"/>
              <w:rPr>
                <w:lang w:eastAsia="ko-KR"/>
              </w:rPr>
            </w:pPr>
            <w:r>
              <w:rPr>
                <w:lang w:eastAsia="ko-KR"/>
              </w:rPr>
              <w:t>2&gt;</w:t>
            </w:r>
            <w:r>
              <w:rPr>
                <w:lang w:eastAsia="ko-KR"/>
              </w:rPr>
              <w:tab/>
            </w:r>
            <w:r>
              <w:rPr>
                <w:lang w:eastAsia="ko-KR"/>
              </w:rPr>
              <w:t>if the uplink grant was received on PDCCH for the C-RNTI and the HARQ buffer of the identified process is empty; or</w:t>
            </w:r>
          </w:p>
          <w:p>
            <w:pPr>
              <w:pStyle w:val="88"/>
              <w:spacing w:before="120" w:line="280" w:lineRule="atLeast"/>
            </w:pPr>
            <w:r>
              <w:rPr>
                <w:lang w:eastAsia="ko-KR"/>
              </w:rPr>
              <w:t>2&gt;</w:t>
            </w:r>
            <w:r>
              <w:tab/>
            </w:r>
            <w:r>
              <w:t>if the uplink grant was received in a Random Access Response; or</w:t>
            </w:r>
          </w:p>
          <w:p>
            <w:pPr>
              <w:pStyle w:val="88"/>
              <w:spacing w:before="120" w:line="280" w:lineRule="atLeast"/>
            </w:pPr>
            <w:r>
              <w:t>2&gt;</w:t>
            </w:r>
            <w:r>
              <w:tab/>
            </w:r>
            <w:r>
              <w:t xml:space="preserve">if the uplink grant was received on PDCCH for the C-RNTI in </w:t>
            </w:r>
            <w:r>
              <w:rPr>
                <w:i/>
              </w:rPr>
              <w:t>ra-ResponseWindow</w:t>
            </w:r>
            <w:r>
              <w:t xml:space="preserve"> and this PDCCH successfully completed the Random Access procedure initiated for beam failure recovery; or</w:t>
            </w:r>
          </w:p>
          <w:p>
            <w:pPr>
              <w:pStyle w:val="88"/>
              <w:spacing w:before="120" w:line="280" w:lineRule="atLeast"/>
              <w:rPr>
                <w:highlight w:val="green"/>
              </w:rPr>
            </w:pPr>
            <w:r>
              <w:rPr>
                <w:highlight w:val="green"/>
              </w:rPr>
              <w:t>2&gt;</w:t>
            </w:r>
            <w:r>
              <w:rPr>
                <w:highlight w:val="green"/>
              </w:rPr>
              <w:tab/>
            </w:r>
            <w:r>
              <w:rPr>
                <w:highlight w:val="green"/>
              </w:rPr>
              <w:t>if the uplink grant is part of a bundle of the configured uplink grant, and may be used for initial transmission according to clause 6.1.2.3 of TS 38.214 [7], and if no MAC PDU has been obtained for this bundle:</w:t>
            </w:r>
          </w:p>
          <w:p>
            <w:pPr>
              <w:pStyle w:val="89"/>
              <w:spacing w:before="120" w:line="280" w:lineRule="atLeast"/>
            </w:pPr>
            <w:r>
              <w:rPr>
                <w:lang w:eastAsia="ko-KR"/>
              </w:rPr>
              <w:t>3&gt;</w:t>
            </w:r>
            <w:r>
              <w:tab/>
            </w:r>
            <w:r>
              <w:t>if there is a MAC PDU in the Msg3 buffer</w:t>
            </w:r>
            <w:r>
              <w:rPr>
                <w:lang w:eastAsia="zh-CN"/>
              </w:rPr>
              <w:t xml:space="preserve"> and the uplink grant was received in a Random Access Response; or</w:t>
            </w:r>
            <w:r>
              <w:t>:</w:t>
            </w:r>
          </w:p>
          <w:p>
            <w:pPr>
              <w:pStyle w:val="89"/>
              <w:spacing w:before="120" w:line="280" w:lineRule="atLeast"/>
            </w:pPr>
            <w:r>
              <w:t>3&gt;</w:t>
            </w:r>
            <w:r>
              <w:tab/>
            </w:r>
            <w:r>
              <w:t xml:space="preserve">if there is a MAC PDU in the Msg3 buffer and the uplink grant was received on PDCCH for the C-RNTI in </w:t>
            </w:r>
            <w:r>
              <w:rPr>
                <w:i/>
              </w:rPr>
              <w:t>ra-ResponseWindow</w:t>
            </w:r>
            <w:r>
              <w:t xml:space="preserve"> and this PDCCH successfully completed the Random Access procedure initiated for beam failure recovery:</w:t>
            </w:r>
          </w:p>
          <w:p>
            <w:pPr>
              <w:pStyle w:val="90"/>
              <w:spacing w:before="120" w:line="280" w:lineRule="atLeast"/>
            </w:pPr>
            <w:r>
              <w:rPr>
                <w:lang w:eastAsia="ko-KR"/>
              </w:rPr>
              <w:t>4&gt;</w:t>
            </w:r>
            <w:r>
              <w:tab/>
            </w:r>
            <w:r>
              <w:t>obtain the MAC PDU to transmit from the Msg3 buffer.</w:t>
            </w:r>
          </w:p>
          <w:p>
            <w:pPr>
              <w:pStyle w:val="90"/>
              <w:spacing w:before="120" w:line="280" w:lineRule="atLeast"/>
            </w:pPr>
            <w:r>
              <w:t>4&gt;</w:t>
            </w:r>
            <w:r>
              <w:tab/>
            </w:r>
            <w:r>
              <w:t>if the uplink grant size does not match with size of the obtained MAC PDU; and</w:t>
            </w:r>
          </w:p>
          <w:p>
            <w:pPr>
              <w:pStyle w:val="90"/>
              <w:spacing w:before="120" w:line="280" w:lineRule="atLeast"/>
            </w:pPr>
            <w:r>
              <w:t>4&gt;</w:t>
            </w:r>
            <w:r>
              <w:tab/>
            </w:r>
            <w:r>
              <w:t>if the Random Access procedure was successfully completed upon receiving the uplink grant:</w:t>
            </w:r>
          </w:p>
          <w:p>
            <w:pPr>
              <w:pStyle w:val="91"/>
              <w:spacing w:before="120" w:line="280" w:lineRule="atLeast"/>
            </w:pPr>
            <w:r>
              <w:t>5&gt;</w:t>
            </w:r>
            <w:r>
              <w:tab/>
            </w:r>
            <w:r>
              <w:t>indicate to the Multiplexing and assembly entity to include MAC subPDU(s) carrying MAC SDU from the obtained MAC PDU in the subsequent uplink transmission;</w:t>
            </w:r>
          </w:p>
          <w:p>
            <w:pPr>
              <w:pStyle w:val="91"/>
              <w:spacing w:before="120" w:line="280" w:lineRule="atLeast"/>
            </w:pPr>
            <w:r>
              <w:t>5&gt;</w:t>
            </w:r>
            <w:r>
              <w:tab/>
            </w:r>
            <w:r>
              <w:t>obtain the MAC PDU to transmit from the Multiplexing and assembly entity.</w:t>
            </w:r>
          </w:p>
          <w:p>
            <w:pPr>
              <w:pStyle w:val="89"/>
              <w:spacing w:before="120" w:line="280" w:lineRule="atLeast"/>
            </w:pPr>
            <w:r>
              <w:rPr>
                <w:lang w:eastAsia="ko-KR"/>
              </w:rPr>
              <w:t>3&gt;</w:t>
            </w:r>
            <w:r>
              <w:tab/>
            </w:r>
            <w:r>
              <w:t>else:</w:t>
            </w:r>
          </w:p>
          <w:p>
            <w:pPr>
              <w:pStyle w:val="90"/>
              <w:spacing w:before="120" w:line="280" w:lineRule="atLeast"/>
              <w:rPr>
                <w:highlight w:val="green"/>
              </w:rPr>
            </w:pPr>
            <w:r>
              <w:rPr>
                <w:highlight w:val="green"/>
                <w:lang w:eastAsia="ko-KR"/>
              </w:rPr>
              <w:t>4&gt;</w:t>
            </w:r>
            <w:r>
              <w:rPr>
                <w:highlight w:val="green"/>
              </w:rPr>
              <w:tab/>
            </w:r>
            <w:r>
              <w:rPr>
                <w:highlight w:val="green"/>
              </w:rPr>
              <w:t>obtain the MAC PDU to transmit from the Multiplexing and assembly entity, if any;</w:t>
            </w:r>
          </w:p>
          <w:p>
            <w:pPr>
              <w:spacing w:before="120" w:line="280" w:lineRule="atLeast"/>
              <w:rPr>
                <w:rFonts w:hint="default"/>
                <w:lang w:val="en-US" w:eastAsia="zh-CN"/>
              </w:rPr>
            </w:pPr>
            <w:r>
              <w:rPr>
                <w:rFonts w:hint="eastAsia"/>
                <w:lang w:val="en-US" w:eastAsia="zh-CN"/>
              </w:rPr>
              <w:t>....</w:t>
            </w:r>
          </w:p>
          <w:p>
            <w:pPr>
              <w:pStyle w:val="88"/>
              <w:spacing w:before="120" w:line="280" w:lineRule="atLeast"/>
              <w:rPr>
                <w:highlight w:val="none"/>
              </w:rPr>
            </w:pPr>
            <w:r>
              <w:rPr>
                <w:highlight w:val="none"/>
                <w:lang w:eastAsia="ko-KR"/>
              </w:rPr>
              <w:t>2&gt;</w:t>
            </w:r>
            <w:r>
              <w:rPr>
                <w:highlight w:val="none"/>
              </w:rPr>
              <w:tab/>
            </w:r>
            <w:r>
              <w:rPr>
                <w:highlight w:val="none"/>
              </w:rPr>
              <w:t>else (i.e. retransmission):</w:t>
            </w:r>
          </w:p>
          <w:p>
            <w:pPr>
              <w:pStyle w:val="89"/>
              <w:spacing w:before="120" w:line="280" w:lineRule="atLeast"/>
              <w:rPr>
                <w:highlight w:val="green"/>
                <w:lang w:eastAsia="ko-KR"/>
              </w:rPr>
            </w:pPr>
            <w:r>
              <w:rPr>
                <w:highlight w:val="green"/>
                <w:lang w:eastAsia="ko-KR"/>
              </w:rPr>
              <w:t>3&gt;</w:t>
            </w:r>
            <w:r>
              <w:rPr>
                <w:highlight w:val="green"/>
                <w:lang w:eastAsia="ko-KR"/>
              </w:rPr>
              <w:tab/>
            </w:r>
            <w:r>
              <w:rPr>
                <w:highlight w:val="green"/>
                <w:lang w:eastAsia="ko-KR"/>
              </w:rPr>
              <w:t>if the uplink grant received on PDCCH was addressed to CS-RNTI and if the HARQ buffer of the identified process is empty; or</w:t>
            </w:r>
          </w:p>
          <w:p>
            <w:pPr>
              <w:pStyle w:val="89"/>
              <w:spacing w:before="120" w:line="280" w:lineRule="atLeast"/>
              <w:rPr>
                <w:highlight w:val="green"/>
                <w:lang w:eastAsia="ko-KR"/>
              </w:rPr>
            </w:pPr>
            <w:r>
              <w:rPr>
                <w:highlight w:val="green"/>
                <w:lang w:eastAsia="ko-KR"/>
              </w:rPr>
              <w:t>3&gt;</w:t>
            </w:r>
            <w:r>
              <w:rPr>
                <w:highlight w:val="green"/>
                <w:lang w:eastAsia="ko-KR"/>
              </w:rPr>
              <w:tab/>
            </w:r>
            <w:r>
              <w:rPr>
                <w:highlight w:val="green"/>
                <w:lang w:eastAsia="ko-KR"/>
              </w:rPr>
              <w:t>if the uplink grant is part of a bundle and if no MAC PDU has been obtained for this bundle; or</w:t>
            </w:r>
          </w:p>
          <w:p>
            <w:pPr>
              <w:pStyle w:val="89"/>
              <w:spacing w:before="120" w:line="280" w:lineRule="atLeast"/>
              <w:rPr>
                <w:lang w:eastAsia="ko-KR"/>
              </w:rPr>
            </w:pPr>
            <w:r>
              <w:rPr>
                <w:lang w:eastAsia="ko-KR"/>
              </w:rPr>
              <w:t>3&gt;</w:t>
            </w:r>
            <w:r>
              <w:rPr>
                <w:lang w:eastAsia="ko-KR"/>
              </w:rPr>
              <w:tab/>
            </w:r>
            <w:r>
              <w:rPr>
                <w:lang w:eastAsia="ko-KR"/>
              </w:rPr>
              <w:t>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as specified in clause 5.1.2a for MSGA payload for this Serving Cell; or:</w:t>
            </w:r>
          </w:p>
          <w:p>
            <w:pPr>
              <w:pStyle w:val="89"/>
              <w:spacing w:before="120" w:line="280" w:lineRule="atLeast"/>
              <w:rPr>
                <w:rFonts w:eastAsia="Malgun Gothic"/>
                <w:lang w:eastAsia="ko-KR"/>
              </w:rPr>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this uplink grant is not a prioritized uplink grant:</w:t>
            </w:r>
          </w:p>
          <w:p>
            <w:pPr>
              <w:pStyle w:val="90"/>
              <w:spacing w:before="120" w:line="280" w:lineRule="atLeast"/>
              <w:rPr>
                <w:highlight w:val="green"/>
                <w:lang w:eastAsia="ko-KR"/>
              </w:rPr>
            </w:pPr>
            <w:r>
              <w:rPr>
                <w:highlight w:val="green"/>
                <w:lang w:eastAsia="ko-KR"/>
              </w:rPr>
              <w:t>4&gt;</w:t>
            </w:r>
            <w:r>
              <w:rPr>
                <w:highlight w:val="green"/>
                <w:lang w:eastAsia="ko-KR"/>
              </w:rPr>
              <w:tab/>
            </w:r>
            <w:r>
              <w:rPr>
                <w:highlight w:val="green"/>
                <w:lang w:eastAsia="ko-KR"/>
              </w:rPr>
              <w:t>ignore the uplink grant.</w:t>
            </w:r>
          </w:p>
          <w:p>
            <w:pPr>
              <w:pStyle w:val="89"/>
              <w:spacing w:before="120" w:line="280" w:lineRule="atLeast"/>
              <w:rPr>
                <w:highlight w:val="yellow"/>
                <w:lang w:eastAsia="ko-KR"/>
              </w:rPr>
            </w:pPr>
            <w:r>
              <w:rPr>
                <w:highlight w:val="yellow"/>
                <w:lang w:eastAsia="ko-KR"/>
              </w:rPr>
              <w:t>3&gt;</w:t>
            </w:r>
            <w:r>
              <w:rPr>
                <w:highlight w:val="yellow"/>
                <w:lang w:eastAsia="ko-KR"/>
              </w:rPr>
              <w:tab/>
            </w:r>
            <w:r>
              <w:rPr>
                <w:highlight w:val="yellow"/>
                <w:lang w:eastAsia="ko-KR"/>
              </w:rPr>
              <w:t>else:</w:t>
            </w:r>
          </w:p>
          <w:p>
            <w:pPr>
              <w:pStyle w:val="90"/>
              <w:spacing w:before="120" w:line="280" w:lineRule="atLeast"/>
              <w:rPr>
                <w:highlight w:val="yellow"/>
              </w:rPr>
            </w:pPr>
            <w:r>
              <w:rPr>
                <w:highlight w:val="yellow"/>
                <w:lang w:eastAsia="ko-KR"/>
              </w:rPr>
              <w:t>4&gt;</w:t>
            </w:r>
            <w:r>
              <w:rPr>
                <w:highlight w:val="yellow"/>
              </w:rPr>
              <w:tab/>
            </w:r>
            <w:r>
              <w:rPr>
                <w:highlight w:val="yellow"/>
              </w:rPr>
              <w:t>deliver the uplink grant and the HARQ information (redundancy version) of the TB to the identified HARQ process;</w:t>
            </w:r>
          </w:p>
          <w:p>
            <w:pPr>
              <w:pStyle w:val="90"/>
              <w:spacing w:before="120" w:line="280" w:lineRule="atLeast"/>
              <w:rPr>
                <w:rFonts w:hint="default"/>
                <w:lang w:val="en-US" w:eastAsia="zh-CN"/>
              </w:rPr>
            </w:pPr>
            <w:r>
              <w:rPr>
                <w:highlight w:val="yellow"/>
                <w:lang w:eastAsia="ko-KR"/>
              </w:rPr>
              <w:t>4&gt;</w:t>
            </w:r>
            <w:r>
              <w:rPr>
                <w:highlight w:val="yellow"/>
              </w:rPr>
              <w:tab/>
            </w:r>
            <w:r>
              <w:rPr>
                <w:highlight w:val="yellow"/>
              </w:rPr>
              <w:t xml:space="preserve">instruct the identified HARQ process to </w:t>
            </w:r>
            <w:r>
              <w:rPr>
                <w:highlight w:val="yellow"/>
                <w:lang w:eastAsia="ko-KR"/>
              </w:rPr>
              <w:t>trigger a</w:t>
            </w:r>
            <w:r>
              <w:rPr>
                <w:highlight w:val="yellow"/>
              </w:rPr>
              <w:t xml:space="preserve"> retransmission;</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lang w:val="en-US" w:eastAsia="zh-CN"/>
        </w:rPr>
        <w:t>In current specification, it is feasible to generate a MAC PDU for CG PUSCH within the repetitions since any of the transmission occasion with RV equal to 0 in the K repetitions can be the initial transmission. When the UL data is arrived after the first repetition for CG PUSCH, it is allowed to transmit PUSCH starting from the repetition with RV equal to 0.</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eastAsia"/>
          <w:lang w:val="en-US" w:eastAsia="zh-CN"/>
        </w:rPr>
      </w:pPr>
      <w:r>
        <w:rPr>
          <w:rFonts w:hint="eastAsia"/>
          <w:b/>
          <w:bCs/>
          <w:i/>
          <w:iCs/>
          <w:lang w:val="en-US" w:eastAsia="zh-CN"/>
        </w:rPr>
        <w:t>Observation 9:</w:t>
      </w:r>
      <w:r>
        <w:rPr>
          <w:rFonts w:hint="eastAsia"/>
          <w:i/>
          <w:iCs/>
          <w:lang w:val="en-US" w:eastAsia="zh-CN"/>
        </w:rPr>
        <w:t xml:space="preserve"> MAC PDU generation within the PUSCH repetition is supported for CG PUSCH in the MAC layer in current specification.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lang w:val="en-US" w:eastAsia="zh-CN"/>
        </w:rPr>
      </w:pPr>
      <w:r>
        <w:rPr>
          <w:rFonts w:hint="eastAsia"/>
          <w:lang w:val="en-US" w:eastAsia="zh-CN"/>
        </w:rPr>
        <w:t xml:space="preserve">For the proposed UE behavior, it requires that the MAC layer should generate and deliver a MAC PDU to the PHY layer for the PUSCH repetition overlapping with the PUCCH. According to the observation above, the specification impact is minor, e.g., the only change is that even the repetition is not the initial transmission for DG or not a CG transmission with RV=0, the MAC layer should also generate a MAC PDU for the repetition due to the overlapping with PUCCH. Because the MAC layer can know the generated MAC PDU includes only padding PDU, it can choose not to deliver the MAC PDU to the subsequent repetition since there is no overlapping with PUCCH.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r>
        <w:rPr>
          <w:rFonts w:hint="eastAsia"/>
          <w:b/>
          <w:bCs/>
          <w:i/>
          <w:iCs/>
          <w:lang w:val="en-US" w:eastAsia="zh-CN"/>
        </w:rPr>
        <w:t>Observation 10:</w:t>
      </w:r>
      <w:r>
        <w:rPr>
          <w:rFonts w:hint="eastAsia"/>
          <w:i/>
          <w:iCs/>
          <w:lang w:val="en-US" w:eastAsia="zh-CN"/>
        </w:rPr>
        <w:t xml:space="preserve"> The proposed solution in Proposal 1 has minor RAN2 specification impacts.</w:t>
      </w:r>
    </w:p>
    <w:p>
      <w:pPr>
        <w:keepNext w:val="0"/>
        <w:keepLines w:val="0"/>
        <w:pageBreakBefore w:val="0"/>
        <w:widowControl/>
        <w:numPr>
          <w:ilvl w:val="0"/>
          <w:numId w:val="16"/>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default"/>
          <w:lang w:val="en-US" w:eastAsia="zh-CN"/>
        </w:rPr>
      </w:pPr>
      <w:r>
        <w:rPr>
          <w:rFonts w:hint="eastAsia"/>
          <w:i/>
          <w:iCs/>
          <w:lang w:val="en-US" w:eastAsia="zh-CN"/>
        </w:rPr>
        <w:t xml:space="preserve">The only change is that even the repetition is not the initial transmission for DG or not a CG transmission with RV=0, the MAC layer can decide whether to generate a MAC PDU for the repetition depending on whether it overlaps with PUCCH. </w:t>
      </w:r>
    </w:p>
    <w:p>
      <w:pPr>
        <w:pStyle w:val="3"/>
        <w:rPr>
          <w:lang w:val="en-US" w:eastAsia="zh-CN"/>
        </w:rPr>
      </w:pPr>
      <w:r>
        <w:rPr>
          <w:rFonts w:hint="eastAsia"/>
          <w:lang w:val="en-US" w:eastAsia="zh-CN"/>
        </w:rPr>
        <w:t>Discussion on cases with Rel-16 MAC/PHY prioritization</w:t>
      </w:r>
    </w:p>
    <w:p>
      <w:pPr>
        <w:rPr>
          <w:lang w:eastAsia="zh-CN"/>
        </w:rPr>
      </w:pPr>
      <w:r>
        <w:rPr>
          <w:rFonts w:hint="eastAsia"/>
          <w:lang w:eastAsia="zh-CN"/>
        </w:rPr>
        <w:t>In Rel-16, a PUCCH or a PUSCH can be configured with physical priority. When the overlapped PUCCH and PUSCH are configured with the same priority, the UE behavior is the same as that in Rel-15. If there are configured with different priorities, there are two cases as follows.</w:t>
      </w:r>
    </w:p>
    <w:p>
      <w:pPr>
        <w:numPr>
          <w:ilvl w:val="0"/>
          <w:numId w:val="17"/>
        </w:numPr>
        <w:rPr>
          <w:lang w:eastAsia="zh-CN"/>
        </w:rPr>
      </w:pPr>
      <w:r>
        <w:rPr>
          <w:rFonts w:hint="eastAsia"/>
          <w:lang w:eastAsia="zh-CN"/>
        </w:rPr>
        <w:t>HP PUSCH vs LP PUCCH</w:t>
      </w:r>
    </w:p>
    <w:p>
      <w:pPr>
        <w:rPr>
          <w:lang w:eastAsia="zh-CN"/>
        </w:rPr>
      </w:pPr>
      <w:r>
        <w:rPr>
          <w:rFonts w:hint="eastAsia"/>
          <w:lang w:eastAsia="zh-CN"/>
        </w:rPr>
        <w:t>When a PUSCH with high priority overlaps with a PUCCH with low priority, the PUCCH will be canceled and only PUSCH will be transmitted. If the HP PUSCH can be skipped</w:t>
      </w:r>
      <w:r>
        <w:rPr>
          <w:rFonts w:hint="eastAsia"/>
          <w:lang w:val="en-US" w:eastAsia="zh-CN"/>
        </w:rPr>
        <w:t xml:space="preserve"> </w:t>
      </w:r>
      <w:r>
        <w:rPr>
          <w:rFonts w:hint="eastAsia"/>
          <w:lang w:eastAsia="zh-CN"/>
        </w:rPr>
        <w:t>when there is no available data for PUSCH transmission, then the LP PUCCH can be transmitted. On the contrary, if the HP PUSCH cannot be skipped as agreed in Rel-15, the PUCCH has to be canceled. However, the transmission is useless since neither valid data nor UCI is carried in this case. Therefore, HP PUSCH can be skipped when there is no available data for PUSCH transmission</w:t>
      </w:r>
      <w:r>
        <w:rPr>
          <w:rFonts w:hint="eastAsia"/>
          <w:lang w:val="en-US" w:eastAsia="zh-CN"/>
        </w:rPr>
        <w:t xml:space="preserve"> </w:t>
      </w:r>
      <w:r>
        <w:rPr>
          <w:rFonts w:hint="eastAsia"/>
          <w:lang w:eastAsia="zh-CN"/>
        </w:rPr>
        <w:t>in case of collision between HP PUSCH and LP PUCCH.</w:t>
      </w:r>
    </w:p>
    <w:p>
      <w:pPr>
        <w:numPr>
          <w:ilvl w:val="0"/>
          <w:numId w:val="17"/>
        </w:numPr>
        <w:rPr>
          <w:lang w:eastAsia="zh-CN"/>
        </w:rPr>
      </w:pPr>
      <w:r>
        <w:rPr>
          <w:rFonts w:hint="eastAsia"/>
          <w:lang w:eastAsia="zh-CN"/>
        </w:rPr>
        <w:t>LP PUSCH vs HP PUCCH</w:t>
      </w:r>
    </w:p>
    <w:p>
      <w:pPr>
        <w:rPr>
          <w:lang w:eastAsia="zh-CN"/>
        </w:rPr>
      </w:pPr>
      <w:r>
        <w:rPr>
          <w:rFonts w:hint="eastAsia"/>
          <w:lang w:eastAsia="zh-CN"/>
        </w:rPr>
        <w:t xml:space="preserve">When a PUSCH with low priority overlaps with a PUCCH with high priority, the PUSCH will be canceled and only PUCCH will be transmitted. Therefore, it does not matter whether PUSCH is skipped or not. To align with the UE behavior in case of collision between HP PUSCH and LP PUCCH, the LP PUSCH can be skipped in this case. </w:t>
      </w:r>
    </w:p>
    <w:p>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pPr>
        <w:rPr>
          <w:i/>
          <w:iCs/>
          <w:lang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When there is no available data for PUSCH transmission, the PUSCH can be skipped</w:t>
      </w:r>
      <w:r>
        <w:rPr>
          <w:rFonts w:hint="eastAsia"/>
          <w:i/>
          <w:iCs/>
          <w:lang w:val="en-US" w:eastAsia="zh-CN"/>
        </w:rPr>
        <w:t xml:space="preserve"> if the PUSCH overlaps with PUCCH and they are configured with </w:t>
      </w:r>
      <w:r>
        <w:rPr>
          <w:rFonts w:hint="eastAsia"/>
          <w:i/>
          <w:iCs/>
          <w:lang w:eastAsia="zh-CN"/>
        </w:rPr>
        <w:t>different priorities.</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eastAsia"/>
          <w:b/>
          <w:bCs/>
          <w:i/>
          <w:iCs/>
          <w:lang w:val="en-US" w:eastAsia="zh-CN"/>
        </w:rPr>
        <w:t xml:space="preserve">Observation 1: </w:t>
      </w:r>
      <w:r>
        <w:rPr>
          <w:rFonts w:hint="eastAsia"/>
          <w:i/>
          <w:iCs/>
          <w:lang w:val="en-US" w:eastAsia="zh-CN"/>
        </w:rPr>
        <w:t xml:space="preserve">For UL skipping for PUSCH repetition, Option 1 is not feasible in case of PUCCH carrying SP-CSI or CG PUSCH since UE cannot be aware of the collision before the transmission of the first repetition.  </w:t>
      </w:r>
    </w:p>
    <w:p>
      <w:pPr>
        <w:rPr>
          <w:rFonts w:hint="eastAsia"/>
          <w:i/>
          <w:iCs/>
          <w:lang w:val="en-US" w:eastAsia="zh-CN"/>
        </w:rPr>
      </w:pPr>
      <w:r>
        <w:rPr>
          <w:rFonts w:hint="eastAsia"/>
          <w:b/>
          <w:bCs/>
          <w:i/>
          <w:iCs/>
          <w:lang w:val="en-US" w:eastAsia="zh-CN"/>
        </w:rPr>
        <w:t xml:space="preserve">Observation 2: </w:t>
      </w:r>
      <w:r>
        <w:rPr>
          <w:rFonts w:hint="eastAsia"/>
          <w:i/>
          <w:iCs/>
          <w:lang w:val="en-US" w:eastAsia="zh-CN"/>
        </w:rPr>
        <w:t>For UL skipping for PUSCH repetition, Option 2 and Option 4 would bring large restrictions to the network scheduling.</w:t>
      </w:r>
    </w:p>
    <w:p>
      <w:pPr>
        <w:rPr>
          <w:rFonts w:hint="default"/>
          <w:lang w:val="en-US" w:eastAsia="zh-CN"/>
        </w:rPr>
      </w:pPr>
      <w:r>
        <w:rPr>
          <w:rFonts w:hint="eastAsia"/>
          <w:b/>
          <w:bCs/>
          <w:i/>
          <w:iCs/>
          <w:lang w:val="en-US" w:eastAsia="zh-CN"/>
        </w:rPr>
        <w:t xml:space="preserve">Observation 3: </w:t>
      </w:r>
      <w:r>
        <w:rPr>
          <w:rFonts w:hint="eastAsia"/>
          <w:i/>
          <w:iCs/>
          <w:lang w:val="en-US" w:eastAsia="zh-CN"/>
        </w:rPr>
        <w:t>For UL skipping for PUSCH repetition, Option 3 would cause performance loss, resource waste and network complexity.</w:t>
      </w:r>
    </w:p>
    <w:p>
      <w:pPr>
        <w:rPr>
          <w:rFonts w:hint="default"/>
          <w:i/>
          <w:iCs/>
          <w:lang w:val="en-US" w:eastAsia="zh-CN"/>
        </w:rPr>
      </w:pPr>
      <w:r>
        <w:rPr>
          <w:rFonts w:hint="eastAsia"/>
          <w:b/>
          <w:bCs/>
          <w:i/>
          <w:iCs/>
          <w:lang w:val="en-US" w:eastAsia="zh-CN"/>
        </w:rPr>
        <w:t>Observation 4:</w:t>
      </w:r>
      <w:r>
        <w:rPr>
          <w:rFonts w:hint="eastAsia"/>
          <w:i/>
          <w:iCs/>
          <w:lang w:val="en-US" w:eastAsia="zh-CN"/>
        </w:rPr>
        <w:t xml:space="preserve"> For UL skipping for PUSCH repetition, option 7 has the same drawbacks with option 1 and option 2. </w:t>
      </w:r>
    </w:p>
    <w:p>
      <w:pPr>
        <w:rPr>
          <w:rFonts w:hint="eastAsia"/>
          <w:i/>
          <w:iCs/>
          <w:lang w:val="en-US" w:eastAsia="zh-CN"/>
        </w:rPr>
      </w:pPr>
      <w:r>
        <w:rPr>
          <w:rFonts w:hint="eastAsia"/>
          <w:b/>
          <w:bCs/>
          <w:i/>
          <w:iCs/>
          <w:lang w:val="en-US" w:eastAsia="zh-CN"/>
        </w:rPr>
        <w:t>Observation 5</w:t>
      </w:r>
      <w:r>
        <w:rPr>
          <w:rFonts w:hint="eastAsia"/>
          <w:b/>
          <w:bCs/>
          <w:i/>
          <w:iCs/>
          <w:lang w:eastAsia="zh-CN"/>
        </w:rPr>
        <w:t>:</w:t>
      </w:r>
      <w:r>
        <w:rPr>
          <w:rFonts w:hint="eastAsia"/>
          <w:i/>
          <w:iCs/>
          <w:lang w:eastAsia="zh-CN"/>
        </w:rPr>
        <w:t xml:space="preserve"> </w:t>
      </w:r>
      <w:r>
        <w:rPr>
          <w:rFonts w:hint="eastAsia"/>
          <w:i/>
          <w:iCs/>
          <w:lang w:val="en-US" w:eastAsia="zh-CN"/>
        </w:rPr>
        <w:t>If</w:t>
      </w:r>
      <w:r>
        <w:rPr>
          <w:rFonts w:hint="eastAsia"/>
          <w:i/>
          <w:iCs/>
          <w:lang w:eastAsia="zh-CN"/>
        </w:rPr>
        <w:t xml:space="preserve"> only the PUSCH overlapping with the PUCCH cannot be skipped</w:t>
      </w:r>
      <w:r>
        <w:rPr>
          <w:rFonts w:hint="eastAsia"/>
          <w:i/>
          <w:iCs/>
          <w:lang w:val="en-US" w:eastAsia="zh-CN"/>
        </w:rPr>
        <w:t>, the UE behavior is clear and there is no timeline issue or scheduling restriction.</w:t>
      </w:r>
    </w:p>
    <w:p>
      <w:pPr>
        <w:bidi w:val="0"/>
        <w:rPr>
          <w:rFonts w:hint="default"/>
          <w:i/>
          <w:iCs/>
          <w:lang w:val="en-US" w:eastAsia="zh-CN"/>
        </w:rPr>
      </w:pPr>
      <w:r>
        <w:rPr>
          <w:rFonts w:hint="eastAsia"/>
          <w:b/>
          <w:bCs/>
          <w:i/>
          <w:iCs/>
          <w:lang w:val="en-US" w:eastAsia="zh-CN"/>
        </w:rPr>
        <w:t>Observation 6:</w:t>
      </w:r>
      <w:r>
        <w:rPr>
          <w:rFonts w:hint="eastAsia"/>
          <w:i/>
          <w:iCs/>
          <w:lang w:val="en-US" w:eastAsia="zh-CN"/>
        </w:rPr>
        <w:t xml:space="preserve"> For UL skipping for PUSCH repetition, option 6 has large specification impact on both RAN1 and RAN2.</w:t>
      </w:r>
    </w:p>
    <w:p>
      <w:pPr>
        <w:bidi w:val="0"/>
        <w:rPr>
          <w:rFonts w:hint="default"/>
          <w:lang w:val="en-US" w:eastAsia="zh-CN"/>
        </w:rPr>
      </w:pPr>
      <w:r>
        <w:rPr>
          <w:rFonts w:hint="eastAsia"/>
          <w:b/>
          <w:bCs/>
          <w:i/>
          <w:iCs/>
          <w:lang w:val="en-US" w:eastAsia="zh-CN"/>
        </w:rPr>
        <w:t>Observation 7:</w:t>
      </w:r>
      <w:r>
        <w:rPr>
          <w:rFonts w:hint="eastAsia"/>
          <w:i/>
          <w:iCs/>
          <w:lang w:val="en-US" w:eastAsia="zh-CN"/>
        </w:rPr>
        <w:t xml:space="preserve"> For UL skipping for PUSCH repetition, option 6 changes the CG PUSCH transmission rule, i.e., the initial PUSCH cannot be transmitted starting from the intermediate PUSCH repetition to carry available data.</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default"/>
          <w:lang w:val="en-US" w:eastAsia="zh-CN"/>
        </w:rPr>
      </w:pPr>
      <w:r>
        <w:rPr>
          <w:rFonts w:hint="eastAsia"/>
          <w:b/>
          <w:bCs/>
          <w:i/>
          <w:iCs/>
          <w:lang w:val="en-US" w:eastAsia="zh-CN"/>
        </w:rPr>
        <w:t>Observation 8:</w:t>
      </w:r>
      <w:r>
        <w:rPr>
          <w:rFonts w:hint="eastAsia"/>
          <w:i/>
          <w:iCs/>
          <w:lang w:val="en-US" w:eastAsia="zh-CN"/>
        </w:rPr>
        <w:t xml:space="preserve"> In Rel-15/16, the MAC layer only generates MAC PDU for initial transmission while it can deliver the stored MAC PDU to the PHY layer per repetition basis for PUSCH repetition.</w:t>
      </w:r>
    </w:p>
    <w:p>
      <w:pPr>
        <w:keepNext w:val="0"/>
        <w:keepLines w:val="0"/>
        <w:pageBreakBefore w:val="0"/>
        <w:widowControl/>
        <w:kinsoku/>
        <w:wordWrap/>
        <w:overflowPunct w:val="0"/>
        <w:topLinePunct w:val="0"/>
        <w:autoSpaceDE w:val="0"/>
        <w:autoSpaceDN w:val="0"/>
        <w:bidi w:val="0"/>
        <w:adjustRightInd w:val="0"/>
        <w:snapToGrid/>
        <w:spacing w:before="273" w:beforeLines="100"/>
        <w:textAlignment w:val="baseline"/>
        <w:rPr>
          <w:rFonts w:hint="eastAsia"/>
          <w:lang w:val="en-US" w:eastAsia="zh-CN"/>
        </w:rPr>
      </w:pPr>
      <w:r>
        <w:rPr>
          <w:rFonts w:hint="eastAsia"/>
          <w:b/>
          <w:bCs/>
          <w:i/>
          <w:iCs/>
          <w:lang w:val="en-US" w:eastAsia="zh-CN"/>
        </w:rPr>
        <w:t>Observation 9:</w:t>
      </w:r>
      <w:r>
        <w:rPr>
          <w:rFonts w:hint="eastAsia"/>
          <w:i/>
          <w:iCs/>
          <w:lang w:val="en-US" w:eastAsia="zh-CN"/>
        </w:rPr>
        <w:t xml:space="preserve"> MAC PDU generation within the PUSCH repetition is supported for CG PUSCH in the MAC layer in current specification.</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r>
        <w:rPr>
          <w:rFonts w:hint="eastAsia"/>
          <w:b/>
          <w:bCs/>
          <w:i/>
          <w:iCs/>
          <w:lang w:val="en-US" w:eastAsia="zh-CN"/>
        </w:rPr>
        <w:t>Observation 10:</w:t>
      </w:r>
      <w:r>
        <w:rPr>
          <w:rFonts w:hint="eastAsia"/>
          <w:i/>
          <w:iCs/>
          <w:lang w:val="en-US" w:eastAsia="zh-CN"/>
        </w:rPr>
        <w:t xml:space="preserve"> The proposed solution in Proposal 1 has minor RAN2 specification impacts.</w:t>
      </w:r>
    </w:p>
    <w:p>
      <w:pPr>
        <w:keepNext w:val="0"/>
        <w:keepLines w:val="0"/>
        <w:pageBreakBefore w:val="0"/>
        <w:widowControl/>
        <w:numPr>
          <w:ilvl w:val="0"/>
          <w:numId w:val="16"/>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i/>
          <w:iCs/>
          <w:lang w:val="en-US" w:eastAsia="zh-CN"/>
        </w:rPr>
      </w:pPr>
      <w:r>
        <w:rPr>
          <w:rFonts w:hint="eastAsia"/>
          <w:i/>
          <w:iCs/>
          <w:lang w:val="en-US" w:eastAsia="zh-CN"/>
        </w:rPr>
        <w:t xml:space="preserve">The only change is that even the repetition is not the initial transmission for DG or not a CG transmission with RV=0, the MAC layer can decide whether to generate a MAC PDU for the repetition depending on whether it overlaps with PUCCH. </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i/>
          <w:iCs/>
          <w:lang w:val="en-US" w:eastAsia="zh-CN"/>
        </w:rPr>
      </w:pPr>
      <w:r>
        <w:rPr>
          <w:rFonts w:hint="eastAsia"/>
          <w:b/>
          <w:bCs/>
          <w:i/>
          <w:iCs/>
          <w:lang w:val="en-US" w:eastAsia="zh-CN"/>
        </w:rPr>
        <w:t>Proposal 1:</w:t>
      </w:r>
      <w:r>
        <w:rPr>
          <w:rFonts w:hint="eastAsia"/>
          <w:i/>
          <w:iCs/>
          <w:lang w:val="en-US" w:eastAsia="zh-CN"/>
        </w:rPr>
        <w:t xml:space="preserve"> When PUSCH repetition is configured, </w:t>
      </w:r>
    </w:p>
    <w:p>
      <w:pPr>
        <w:keepNext w:val="0"/>
        <w:keepLines w:val="0"/>
        <w:pageBreakBefore w:val="0"/>
        <w:widowControl/>
        <w:numPr>
          <w:ilvl w:val="0"/>
          <w:numId w:val="15"/>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cs="Times"/>
          <w:i/>
          <w:iCs/>
          <w:lang w:val="en-US" w:eastAsia="zh-CN"/>
        </w:rPr>
      </w:pPr>
      <w:r>
        <w:rPr>
          <w:rFonts w:hint="eastAsia"/>
          <w:i/>
          <w:iCs/>
          <w:lang w:val="en-US" w:eastAsia="zh-CN"/>
        </w:rPr>
        <w:t xml:space="preserve">if a </w:t>
      </w:r>
      <w:r>
        <w:rPr>
          <w:rFonts w:hint="eastAsia"/>
          <w:i/>
          <w:iCs/>
          <w:lang w:eastAsia="zh-CN"/>
        </w:rPr>
        <w:t xml:space="preserve">PUSCH </w:t>
      </w:r>
      <w:r>
        <w:rPr>
          <w:rFonts w:hint="eastAsia"/>
          <w:i/>
          <w:iCs/>
          <w:lang w:val="en-US" w:eastAsia="zh-CN"/>
        </w:rPr>
        <w:t xml:space="preserve">repetition </w:t>
      </w:r>
      <w:r>
        <w:rPr>
          <w:rFonts w:hint="eastAsia"/>
          <w:i/>
          <w:iCs/>
          <w:lang w:eastAsia="zh-CN"/>
        </w:rPr>
        <w:t>overlap</w:t>
      </w:r>
      <w:r>
        <w:rPr>
          <w:rFonts w:hint="eastAsia"/>
          <w:i/>
          <w:iCs/>
          <w:lang w:val="en-US" w:eastAsia="zh-CN"/>
        </w:rPr>
        <w:t>s</w:t>
      </w:r>
      <w:r>
        <w:rPr>
          <w:rFonts w:hint="eastAsia"/>
          <w:i/>
          <w:iCs/>
          <w:lang w:eastAsia="zh-CN"/>
        </w:rPr>
        <w:t xml:space="preserve"> with PUCCH</w:t>
      </w:r>
      <w:r>
        <w:rPr>
          <w:rFonts w:hint="eastAsia"/>
          <w:i/>
          <w:iCs/>
          <w:lang w:val="en-US" w:eastAsia="zh-CN"/>
        </w:rPr>
        <w:t>,</w:t>
      </w:r>
      <w:r>
        <w:rPr>
          <w:rFonts w:hint="eastAsia"/>
          <w:i/>
          <w:iCs/>
          <w:lang w:eastAsia="zh-CN"/>
        </w:rPr>
        <w:t xml:space="preserve"> </w:t>
      </w:r>
      <w:r>
        <w:rPr>
          <w:rFonts w:cs="Times"/>
          <w:i/>
          <w:iCs/>
          <w:lang w:eastAsia="ko-KR"/>
        </w:rPr>
        <w:t xml:space="preserve">MAC generates PDU for the </w:t>
      </w:r>
      <w:r>
        <w:rPr>
          <w:rFonts w:hint="eastAsia" w:cs="Times"/>
          <w:i/>
          <w:iCs/>
          <w:lang w:val="en-US" w:eastAsia="zh-CN"/>
        </w:rPr>
        <w:t xml:space="preserve">repetition, </w:t>
      </w:r>
    </w:p>
    <w:p>
      <w:pPr>
        <w:keepNext w:val="0"/>
        <w:keepLines w:val="0"/>
        <w:pageBreakBefore w:val="0"/>
        <w:widowControl/>
        <w:numPr>
          <w:ilvl w:val="0"/>
          <w:numId w:val="15"/>
        </w:numPr>
        <w:kinsoku/>
        <w:wordWrap/>
        <w:overflowPunct w:val="0"/>
        <w:topLinePunct w:val="0"/>
        <w:autoSpaceDE w:val="0"/>
        <w:autoSpaceDN w:val="0"/>
        <w:bidi w:val="0"/>
        <w:adjustRightInd w:val="0"/>
        <w:snapToGrid/>
        <w:spacing w:before="137" w:beforeLines="50"/>
        <w:ind w:left="420" w:leftChars="0" w:hanging="420" w:firstLineChars="0"/>
        <w:textAlignment w:val="baseline"/>
        <w:rPr>
          <w:rFonts w:hint="eastAsia"/>
          <w:i/>
          <w:iCs/>
          <w:lang w:val="en-US" w:eastAsia="zh-CN"/>
        </w:rPr>
      </w:pPr>
      <w:r>
        <w:rPr>
          <w:rFonts w:hint="eastAsia" w:cs="Times"/>
          <w:i/>
          <w:iCs/>
          <w:lang w:val="en-US" w:eastAsia="zh-CN"/>
        </w:rPr>
        <w:t xml:space="preserve">otherwise, </w:t>
      </w:r>
      <w:r>
        <w:rPr>
          <w:rFonts w:cs="Times"/>
          <w:i/>
          <w:iCs/>
          <w:lang w:eastAsia="ko-KR"/>
        </w:rPr>
        <w:t xml:space="preserve">MAC does not generate PDU for the </w:t>
      </w:r>
      <w:r>
        <w:rPr>
          <w:rFonts w:hint="eastAsia" w:cs="Times"/>
          <w:i/>
          <w:iCs/>
          <w:lang w:val="en-US" w:eastAsia="zh-CN"/>
        </w:rPr>
        <w:t>repetition i</w:t>
      </w:r>
      <w:r>
        <w:rPr>
          <w:rFonts w:cs="Times"/>
          <w:i/>
          <w:iCs/>
          <w:lang w:eastAsia="ko-KR"/>
        </w:rPr>
        <w:t>f there is no data for the DG PUSC</w:t>
      </w:r>
      <w:r>
        <w:rPr>
          <w:rFonts w:hint="eastAsia" w:cs="Times"/>
          <w:i/>
          <w:iCs/>
          <w:lang w:val="en-US" w:eastAsia="zh-CN"/>
        </w:rPr>
        <w:t>H.</w:t>
      </w:r>
    </w:p>
    <w:p>
      <w:r>
        <w:rPr>
          <w:rFonts w:hint="eastAsia"/>
          <w:b/>
          <w:bCs/>
          <w:i/>
          <w:iCs/>
          <w:lang w:eastAsia="zh-CN"/>
        </w:rPr>
        <w:t xml:space="preserve">Proposal </w:t>
      </w:r>
      <w:r>
        <w:rPr>
          <w:rFonts w:hint="eastAsia"/>
          <w:b/>
          <w:bCs/>
          <w:i/>
          <w:iCs/>
          <w:lang w:val="en-US" w:eastAsia="zh-CN"/>
        </w:rPr>
        <w:t>2</w:t>
      </w:r>
      <w:r>
        <w:rPr>
          <w:rFonts w:hint="eastAsia"/>
          <w:b/>
          <w:bCs/>
          <w:i/>
          <w:iCs/>
          <w:lang w:eastAsia="zh-CN"/>
        </w:rPr>
        <w:t>:</w:t>
      </w:r>
      <w:r>
        <w:rPr>
          <w:rFonts w:hint="eastAsia"/>
          <w:i/>
          <w:iCs/>
          <w:lang w:eastAsia="zh-CN"/>
        </w:rPr>
        <w:t xml:space="preserve"> When there is no available data for PUSCH transmission, the PUSCH can be skipped</w:t>
      </w:r>
      <w:r>
        <w:rPr>
          <w:rFonts w:hint="eastAsia"/>
          <w:i/>
          <w:iCs/>
          <w:lang w:val="en-US" w:eastAsia="zh-CN"/>
        </w:rPr>
        <w:t xml:space="preserve"> if the PUSCH overlaps with PUCCH and they are configured with </w:t>
      </w:r>
      <w:r>
        <w:rPr>
          <w:rFonts w:hint="eastAsia"/>
          <w:i/>
          <w:iCs/>
          <w:lang w:eastAsia="zh-CN"/>
        </w:rPr>
        <w:t>different priorities.</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w:t>
      </w:r>
      <w:r>
        <w:rPr>
          <w:rFonts w:hint="eastAsia"/>
          <w:lang w:val="en-US" w:eastAsia="zh-CN"/>
        </w:rPr>
        <w:t>4bis</w:t>
      </w:r>
      <w:r>
        <w:rPr>
          <w:rFonts w:hint="eastAsia"/>
          <w:lang w:eastAsia="zh-CN"/>
        </w:rPr>
        <w:t>-e, chairman notes</w:t>
      </w:r>
    </w:p>
    <w:p>
      <w:pPr>
        <w:pStyle w:val="126"/>
        <w:rPr>
          <w:lang w:eastAsia="zh-CN"/>
        </w:rPr>
      </w:pPr>
      <w:r>
        <w:rPr>
          <w:rFonts w:hint="eastAsia"/>
          <w:lang w:eastAsia="zh-CN"/>
        </w:rPr>
        <w:t>3GPP RAN1#104</w:t>
      </w:r>
      <w:r>
        <w:rPr>
          <w:rFonts w:hint="eastAsia"/>
          <w:lang w:val="en-US" w:eastAsia="zh-CN"/>
        </w:rPr>
        <w:t>bis</w:t>
      </w:r>
      <w:r>
        <w:rPr>
          <w:rFonts w:hint="eastAsia"/>
          <w:lang w:eastAsia="zh-CN"/>
        </w:rPr>
        <w:t xml:space="preserve">-e, </w:t>
      </w:r>
      <w:r>
        <w:rPr>
          <w:rFonts w:hint="eastAsia"/>
          <w:lang w:eastAsia="zh-CN"/>
        </w:rPr>
        <w:t>R1- 2104073</w:t>
      </w:r>
      <w:r>
        <w:rPr>
          <w:rFonts w:hint="eastAsia"/>
          <w:lang w:eastAsia="zh-CN"/>
        </w:rPr>
        <w:t xml:space="preserve">, </w:t>
      </w:r>
      <w:r>
        <w:rPr>
          <w:rFonts w:hint="eastAsia"/>
          <w:lang w:eastAsia="zh-CN"/>
        </w:rPr>
        <w:t>Summary of [104b-e-NR-7.1CRs-05] discussion on PUSCH skipping with UCI overlapping (Rel16)</w:t>
      </w:r>
      <w:r>
        <w:rPr>
          <w:rFonts w:hint="eastAsia"/>
          <w:lang w:val="en-US" w:eastAsia="zh-CN"/>
        </w:rPr>
        <w:t>, vivo.</w:t>
      </w:r>
    </w:p>
    <w:p>
      <w:pPr>
        <w:pStyle w:val="126"/>
        <w:rPr>
          <w:lang w:eastAsia="zh-CN"/>
        </w:rPr>
      </w:pPr>
      <w:r>
        <w:rPr>
          <w:rFonts w:hint="eastAsia"/>
          <w:lang w:val="en-US" w:eastAsia="zh-CN"/>
        </w:rPr>
        <w:t>3GPP TS38.321-g30, Medium Access Control (MAC) protocol specificati</w:t>
      </w:r>
      <w:bookmarkStart w:id="3" w:name="_GoBack"/>
      <w:bookmarkEnd w:id="3"/>
      <w:r>
        <w:rPr>
          <w:rFonts w:hint="eastAsia"/>
          <w:lang w:val="en-US" w:eastAsia="zh-CN"/>
        </w:rPr>
        <w:t>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A1651"/>
    <w:multiLevelType w:val="singleLevel"/>
    <w:tmpl w:val="8C4A1651"/>
    <w:lvl w:ilvl="0" w:tentative="0">
      <w:start w:val="1"/>
      <w:numFmt w:val="bullet"/>
      <w:lvlText w:val=""/>
      <w:lvlJc w:val="left"/>
      <w:pPr>
        <w:ind w:left="42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8ED11F4"/>
    <w:multiLevelType w:val="multilevel"/>
    <w:tmpl w:val="08ED11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F0BCD9B"/>
    <w:multiLevelType w:val="singleLevel"/>
    <w:tmpl w:val="0F0BCD9B"/>
    <w:lvl w:ilvl="0" w:tentative="0">
      <w:start w:val="1"/>
      <w:numFmt w:val="bullet"/>
      <w:lvlText w:val=""/>
      <w:lvlJc w:val="left"/>
      <w:pPr>
        <w:ind w:left="420" w:hanging="420"/>
      </w:pPr>
      <w:rPr>
        <w:rFonts w:hint="default" w:ascii="Wingdings" w:hAnsi="Wingdings"/>
      </w:rPr>
    </w:lvl>
  </w:abstractNum>
  <w:abstractNum w:abstractNumId="4">
    <w:nsid w:val="171103C5"/>
    <w:multiLevelType w:val="multilevel"/>
    <w:tmpl w:val="171103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40E83853"/>
    <w:multiLevelType w:val="multilevel"/>
    <w:tmpl w:val="40E8385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DD156D4"/>
    <w:multiLevelType w:val="multilevel"/>
    <w:tmpl w:val="5DD156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1260" w:hanging="420"/>
      </w:pPr>
      <w:rPr>
        <w:rFonts w:hint="eastAsia" w:ascii="宋体" w:hAnsi="宋体" w:eastAsia="宋体" w:cs="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AE05E7E"/>
    <w:multiLevelType w:val="multilevel"/>
    <w:tmpl w:val="6AE05E7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1260" w:hanging="420"/>
      </w:pPr>
      <w:rPr>
        <w:rFonts w:hint="eastAsia" w:ascii="宋体" w:hAnsi="宋体" w:eastAsia="宋体" w:cs="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CADD551"/>
    <w:multiLevelType w:val="singleLevel"/>
    <w:tmpl w:val="6CADD551"/>
    <w:lvl w:ilvl="0" w:tentative="0">
      <w:start w:val="1"/>
      <w:numFmt w:val="bullet"/>
      <w:lvlText w:val=""/>
      <w:lvlJc w:val="left"/>
      <w:pPr>
        <w:ind w:left="420" w:hanging="420"/>
      </w:pPr>
      <w:rPr>
        <w:rFonts w:hint="default" w:ascii="Wingdings" w:hAnsi="Wingdings"/>
      </w:rPr>
    </w:lvl>
  </w:abstractNum>
  <w:abstractNum w:abstractNumId="14">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5"/>
  </w:num>
  <w:num w:numId="3">
    <w:abstractNumId w:val="11"/>
  </w:num>
  <w:num w:numId="4">
    <w:abstractNumId w:val="7"/>
  </w:num>
  <w:num w:numId="5">
    <w:abstractNumId w:val="16"/>
  </w:num>
  <w:num w:numId="6">
    <w:abstractNumId w:val="10"/>
  </w:num>
  <w:num w:numId="7">
    <w:abstractNumId w:val="6"/>
  </w:num>
  <w:num w:numId="8">
    <w:abstractNumId w:val="15"/>
  </w:num>
  <w:num w:numId="9">
    <w:abstractNumId w:val="14"/>
  </w:num>
  <w:num w:numId="10">
    <w:abstractNumId w:val="2"/>
  </w:num>
  <w:num w:numId="11">
    <w:abstractNumId w:val="12"/>
  </w:num>
  <w:num w:numId="12">
    <w:abstractNumId w:val="9"/>
  </w:num>
  <w:num w:numId="13">
    <w:abstractNumId w:val="8"/>
  </w:num>
  <w:num w:numId="14">
    <w:abstractNumId w:val="4"/>
  </w:num>
  <w:num w:numId="15">
    <w:abstractNumId w:val="3"/>
  </w:num>
  <w:num w:numId="16">
    <w:abstractNumId w:val="13"/>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8F1"/>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80"/>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E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B67"/>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D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2F63"/>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9"/>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299"/>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019"/>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E3564"/>
    <w:rsid w:val="016E0BDF"/>
    <w:rsid w:val="018B26EC"/>
    <w:rsid w:val="01A17F50"/>
    <w:rsid w:val="01A2575D"/>
    <w:rsid w:val="026835F1"/>
    <w:rsid w:val="0284643E"/>
    <w:rsid w:val="02CC2DF9"/>
    <w:rsid w:val="02F45F67"/>
    <w:rsid w:val="03513F66"/>
    <w:rsid w:val="03532C3F"/>
    <w:rsid w:val="03582335"/>
    <w:rsid w:val="037718D5"/>
    <w:rsid w:val="038C7252"/>
    <w:rsid w:val="03977431"/>
    <w:rsid w:val="03B25C4C"/>
    <w:rsid w:val="03B8750A"/>
    <w:rsid w:val="03D25254"/>
    <w:rsid w:val="03F94E83"/>
    <w:rsid w:val="03FC4856"/>
    <w:rsid w:val="044C62FD"/>
    <w:rsid w:val="04953589"/>
    <w:rsid w:val="04E46C50"/>
    <w:rsid w:val="04FC54BE"/>
    <w:rsid w:val="051B3BF8"/>
    <w:rsid w:val="05587DDF"/>
    <w:rsid w:val="05772202"/>
    <w:rsid w:val="058A5DBE"/>
    <w:rsid w:val="05B336FB"/>
    <w:rsid w:val="061F36C1"/>
    <w:rsid w:val="066953FF"/>
    <w:rsid w:val="067D4C1C"/>
    <w:rsid w:val="06B127E5"/>
    <w:rsid w:val="06F146D9"/>
    <w:rsid w:val="06FC6DC3"/>
    <w:rsid w:val="07165FAB"/>
    <w:rsid w:val="0725300D"/>
    <w:rsid w:val="072F2729"/>
    <w:rsid w:val="07901951"/>
    <w:rsid w:val="07C21FA9"/>
    <w:rsid w:val="07F36B9B"/>
    <w:rsid w:val="08232DF7"/>
    <w:rsid w:val="0834462B"/>
    <w:rsid w:val="0877144A"/>
    <w:rsid w:val="08A230CE"/>
    <w:rsid w:val="08F7541D"/>
    <w:rsid w:val="091409E6"/>
    <w:rsid w:val="0957797D"/>
    <w:rsid w:val="096B164D"/>
    <w:rsid w:val="0972706B"/>
    <w:rsid w:val="09C21BB6"/>
    <w:rsid w:val="09C43B5B"/>
    <w:rsid w:val="09EC1FC7"/>
    <w:rsid w:val="09FC7EA3"/>
    <w:rsid w:val="0A3F40B1"/>
    <w:rsid w:val="0A6C7AB5"/>
    <w:rsid w:val="0A745EF9"/>
    <w:rsid w:val="0A7969DF"/>
    <w:rsid w:val="0A867EAB"/>
    <w:rsid w:val="0ACB6154"/>
    <w:rsid w:val="0AFC60B7"/>
    <w:rsid w:val="0B184842"/>
    <w:rsid w:val="0B351B77"/>
    <w:rsid w:val="0B5B291C"/>
    <w:rsid w:val="0B6F0A8E"/>
    <w:rsid w:val="0B8B55B1"/>
    <w:rsid w:val="0B94488C"/>
    <w:rsid w:val="0BA17EB7"/>
    <w:rsid w:val="0BAD7041"/>
    <w:rsid w:val="0BCE36BE"/>
    <w:rsid w:val="0BFD1C57"/>
    <w:rsid w:val="0C2C5204"/>
    <w:rsid w:val="0C4C6CD9"/>
    <w:rsid w:val="0C502B8B"/>
    <w:rsid w:val="0C6F5654"/>
    <w:rsid w:val="0C7841CC"/>
    <w:rsid w:val="0CAD1719"/>
    <w:rsid w:val="0CDE08D6"/>
    <w:rsid w:val="0D132BA9"/>
    <w:rsid w:val="0D1E698E"/>
    <w:rsid w:val="0D423CF3"/>
    <w:rsid w:val="0D4D7BC5"/>
    <w:rsid w:val="0D5B0F38"/>
    <w:rsid w:val="0D660AC2"/>
    <w:rsid w:val="0D672BF6"/>
    <w:rsid w:val="0D7407BB"/>
    <w:rsid w:val="0D9220B5"/>
    <w:rsid w:val="0E0C423C"/>
    <w:rsid w:val="0E120AD5"/>
    <w:rsid w:val="0E360D16"/>
    <w:rsid w:val="0E5466AD"/>
    <w:rsid w:val="0E6870C4"/>
    <w:rsid w:val="0E854169"/>
    <w:rsid w:val="0E8C436F"/>
    <w:rsid w:val="0E9D6013"/>
    <w:rsid w:val="0EA76D61"/>
    <w:rsid w:val="0EB06FFE"/>
    <w:rsid w:val="0EC57FE4"/>
    <w:rsid w:val="0F165550"/>
    <w:rsid w:val="0F6B449B"/>
    <w:rsid w:val="0F7F774C"/>
    <w:rsid w:val="0F9C00AF"/>
    <w:rsid w:val="0F9D4607"/>
    <w:rsid w:val="0FA4183D"/>
    <w:rsid w:val="0FEE0729"/>
    <w:rsid w:val="101231F0"/>
    <w:rsid w:val="10150A41"/>
    <w:rsid w:val="1016558F"/>
    <w:rsid w:val="10224ADB"/>
    <w:rsid w:val="102F7219"/>
    <w:rsid w:val="103C4085"/>
    <w:rsid w:val="10A81FF3"/>
    <w:rsid w:val="10AD215D"/>
    <w:rsid w:val="10B56670"/>
    <w:rsid w:val="11001DB4"/>
    <w:rsid w:val="118B676B"/>
    <w:rsid w:val="11A62483"/>
    <w:rsid w:val="11B20FE8"/>
    <w:rsid w:val="11E2100A"/>
    <w:rsid w:val="12300753"/>
    <w:rsid w:val="12327F56"/>
    <w:rsid w:val="1241192F"/>
    <w:rsid w:val="1257267A"/>
    <w:rsid w:val="12630966"/>
    <w:rsid w:val="12A472D8"/>
    <w:rsid w:val="12D52330"/>
    <w:rsid w:val="12F015F0"/>
    <w:rsid w:val="12F815F3"/>
    <w:rsid w:val="12FE321B"/>
    <w:rsid w:val="130317C6"/>
    <w:rsid w:val="130859B8"/>
    <w:rsid w:val="133A5089"/>
    <w:rsid w:val="13522B40"/>
    <w:rsid w:val="13D91C28"/>
    <w:rsid w:val="13E75EDE"/>
    <w:rsid w:val="14010335"/>
    <w:rsid w:val="141F2191"/>
    <w:rsid w:val="142A7523"/>
    <w:rsid w:val="14CC52F2"/>
    <w:rsid w:val="14DD01BC"/>
    <w:rsid w:val="15035DE9"/>
    <w:rsid w:val="153F2B87"/>
    <w:rsid w:val="15493DAC"/>
    <w:rsid w:val="1575AEB2"/>
    <w:rsid w:val="15836BA2"/>
    <w:rsid w:val="15B34E6B"/>
    <w:rsid w:val="15D6743D"/>
    <w:rsid w:val="15F85482"/>
    <w:rsid w:val="164F7F6D"/>
    <w:rsid w:val="165E068A"/>
    <w:rsid w:val="16604E7E"/>
    <w:rsid w:val="169547E9"/>
    <w:rsid w:val="16B8568C"/>
    <w:rsid w:val="16F069CB"/>
    <w:rsid w:val="1702D3F2"/>
    <w:rsid w:val="17785CD0"/>
    <w:rsid w:val="17A625DA"/>
    <w:rsid w:val="18102A4F"/>
    <w:rsid w:val="188D2058"/>
    <w:rsid w:val="18BA7603"/>
    <w:rsid w:val="18E623F4"/>
    <w:rsid w:val="18FD3F86"/>
    <w:rsid w:val="191D77B7"/>
    <w:rsid w:val="1924717A"/>
    <w:rsid w:val="192B740B"/>
    <w:rsid w:val="194555B0"/>
    <w:rsid w:val="19497C62"/>
    <w:rsid w:val="196675CB"/>
    <w:rsid w:val="198A694D"/>
    <w:rsid w:val="19970754"/>
    <w:rsid w:val="19CD2197"/>
    <w:rsid w:val="19FA7F54"/>
    <w:rsid w:val="1A514204"/>
    <w:rsid w:val="1A884F76"/>
    <w:rsid w:val="1AFB1F5A"/>
    <w:rsid w:val="1B2E6DC7"/>
    <w:rsid w:val="1B30699D"/>
    <w:rsid w:val="1B5316CE"/>
    <w:rsid w:val="1B5E59D2"/>
    <w:rsid w:val="1B9328C0"/>
    <w:rsid w:val="1C3B4BCD"/>
    <w:rsid w:val="1C623277"/>
    <w:rsid w:val="1C766428"/>
    <w:rsid w:val="1C850970"/>
    <w:rsid w:val="1C874259"/>
    <w:rsid w:val="1D38234F"/>
    <w:rsid w:val="1D4B6511"/>
    <w:rsid w:val="1D7806A7"/>
    <w:rsid w:val="1D917C14"/>
    <w:rsid w:val="1DAB29A2"/>
    <w:rsid w:val="1DD50930"/>
    <w:rsid w:val="1DE66DDE"/>
    <w:rsid w:val="1DF407BB"/>
    <w:rsid w:val="1E0C3F38"/>
    <w:rsid w:val="1E1D543C"/>
    <w:rsid w:val="1E255CD9"/>
    <w:rsid w:val="1E38003B"/>
    <w:rsid w:val="1E52600E"/>
    <w:rsid w:val="1E880ADF"/>
    <w:rsid w:val="1F1A041D"/>
    <w:rsid w:val="1F3B118E"/>
    <w:rsid w:val="1F3B453F"/>
    <w:rsid w:val="1F777ECE"/>
    <w:rsid w:val="1F8029C8"/>
    <w:rsid w:val="1F850095"/>
    <w:rsid w:val="1FB91CD0"/>
    <w:rsid w:val="1FBD523C"/>
    <w:rsid w:val="1FDA5618"/>
    <w:rsid w:val="200151C8"/>
    <w:rsid w:val="203F78FD"/>
    <w:rsid w:val="20505E27"/>
    <w:rsid w:val="206447BB"/>
    <w:rsid w:val="20722F21"/>
    <w:rsid w:val="20750BDD"/>
    <w:rsid w:val="20910CB1"/>
    <w:rsid w:val="20A63F39"/>
    <w:rsid w:val="20CD42FE"/>
    <w:rsid w:val="20D80D62"/>
    <w:rsid w:val="20EA6C81"/>
    <w:rsid w:val="21035A99"/>
    <w:rsid w:val="210811E1"/>
    <w:rsid w:val="210D039E"/>
    <w:rsid w:val="21282288"/>
    <w:rsid w:val="213979BC"/>
    <w:rsid w:val="214B4914"/>
    <w:rsid w:val="214E1B45"/>
    <w:rsid w:val="21692244"/>
    <w:rsid w:val="218A241C"/>
    <w:rsid w:val="218C13EA"/>
    <w:rsid w:val="21E949EB"/>
    <w:rsid w:val="21FA58F2"/>
    <w:rsid w:val="220A6410"/>
    <w:rsid w:val="221F3379"/>
    <w:rsid w:val="22603FD2"/>
    <w:rsid w:val="22A53381"/>
    <w:rsid w:val="22C62A0D"/>
    <w:rsid w:val="23247878"/>
    <w:rsid w:val="232B067E"/>
    <w:rsid w:val="23680C07"/>
    <w:rsid w:val="239E142D"/>
    <w:rsid w:val="23A565E3"/>
    <w:rsid w:val="23EA21A8"/>
    <w:rsid w:val="23F33875"/>
    <w:rsid w:val="245870DE"/>
    <w:rsid w:val="247247A7"/>
    <w:rsid w:val="2473146A"/>
    <w:rsid w:val="248C0DB8"/>
    <w:rsid w:val="24927781"/>
    <w:rsid w:val="24A56E2D"/>
    <w:rsid w:val="24A768B2"/>
    <w:rsid w:val="252D54B2"/>
    <w:rsid w:val="26007C98"/>
    <w:rsid w:val="261B5A9B"/>
    <w:rsid w:val="2623652B"/>
    <w:rsid w:val="262927EC"/>
    <w:rsid w:val="265C114E"/>
    <w:rsid w:val="268C60B5"/>
    <w:rsid w:val="269A5ED4"/>
    <w:rsid w:val="26B04FB4"/>
    <w:rsid w:val="26C576A0"/>
    <w:rsid w:val="26F3517B"/>
    <w:rsid w:val="27470D0A"/>
    <w:rsid w:val="275B67F9"/>
    <w:rsid w:val="276F6076"/>
    <w:rsid w:val="2793390D"/>
    <w:rsid w:val="27BF132D"/>
    <w:rsid w:val="27C5366D"/>
    <w:rsid w:val="27DD67CA"/>
    <w:rsid w:val="2805009F"/>
    <w:rsid w:val="2839733E"/>
    <w:rsid w:val="28690808"/>
    <w:rsid w:val="286D5F9E"/>
    <w:rsid w:val="287455BA"/>
    <w:rsid w:val="28B07E55"/>
    <w:rsid w:val="28B54AA2"/>
    <w:rsid w:val="28EF6C86"/>
    <w:rsid w:val="28F90DCC"/>
    <w:rsid w:val="294D6347"/>
    <w:rsid w:val="29BE7260"/>
    <w:rsid w:val="29C2594E"/>
    <w:rsid w:val="2A0F0B23"/>
    <w:rsid w:val="2A1745A0"/>
    <w:rsid w:val="2A2F7427"/>
    <w:rsid w:val="2A9D76D0"/>
    <w:rsid w:val="2AC65A40"/>
    <w:rsid w:val="2AD7786F"/>
    <w:rsid w:val="2AFE2B7E"/>
    <w:rsid w:val="2B1C7EF3"/>
    <w:rsid w:val="2B570BCB"/>
    <w:rsid w:val="2B5D7AD6"/>
    <w:rsid w:val="2B8E5174"/>
    <w:rsid w:val="2B956207"/>
    <w:rsid w:val="2BAC4DDB"/>
    <w:rsid w:val="2C087062"/>
    <w:rsid w:val="2C187E29"/>
    <w:rsid w:val="2C6231A1"/>
    <w:rsid w:val="2C731E01"/>
    <w:rsid w:val="2C8504CA"/>
    <w:rsid w:val="2C885C5F"/>
    <w:rsid w:val="2C900D35"/>
    <w:rsid w:val="2CE016EA"/>
    <w:rsid w:val="2D376513"/>
    <w:rsid w:val="2D3B55CA"/>
    <w:rsid w:val="2D4877D6"/>
    <w:rsid w:val="2D856207"/>
    <w:rsid w:val="2DC863F1"/>
    <w:rsid w:val="2E173587"/>
    <w:rsid w:val="2E2E5FB6"/>
    <w:rsid w:val="2E4D45F8"/>
    <w:rsid w:val="2E735C36"/>
    <w:rsid w:val="2EB72406"/>
    <w:rsid w:val="2EC37CCE"/>
    <w:rsid w:val="2ECF6F0E"/>
    <w:rsid w:val="2EE35AD4"/>
    <w:rsid w:val="2F032022"/>
    <w:rsid w:val="2F0D6A3D"/>
    <w:rsid w:val="2F2367DE"/>
    <w:rsid w:val="2F4443E0"/>
    <w:rsid w:val="2F797B38"/>
    <w:rsid w:val="2F994058"/>
    <w:rsid w:val="2FC501B8"/>
    <w:rsid w:val="2FE90AEE"/>
    <w:rsid w:val="3039114A"/>
    <w:rsid w:val="30A372A3"/>
    <w:rsid w:val="30DC4A95"/>
    <w:rsid w:val="30E64782"/>
    <w:rsid w:val="31542D3B"/>
    <w:rsid w:val="3245071E"/>
    <w:rsid w:val="32832752"/>
    <w:rsid w:val="32B61B1E"/>
    <w:rsid w:val="32CE4DEC"/>
    <w:rsid w:val="32FE23BF"/>
    <w:rsid w:val="33006AEC"/>
    <w:rsid w:val="330E6893"/>
    <w:rsid w:val="331628B8"/>
    <w:rsid w:val="3381468D"/>
    <w:rsid w:val="33D258EA"/>
    <w:rsid w:val="33DE0CB9"/>
    <w:rsid w:val="33EB6842"/>
    <w:rsid w:val="33F94BC9"/>
    <w:rsid w:val="343D6648"/>
    <w:rsid w:val="344F6A36"/>
    <w:rsid w:val="34656E5E"/>
    <w:rsid w:val="349E5ACC"/>
    <w:rsid w:val="34C42270"/>
    <w:rsid w:val="34E52C73"/>
    <w:rsid w:val="350F1170"/>
    <w:rsid w:val="3511129D"/>
    <w:rsid w:val="353D5CD7"/>
    <w:rsid w:val="3560541B"/>
    <w:rsid w:val="357D45BC"/>
    <w:rsid w:val="359455FE"/>
    <w:rsid w:val="35B3570B"/>
    <w:rsid w:val="36135AD1"/>
    <w:rsid w:val="36492929"/>
    <w:rsid w:val="366679F6"/>
    <w:rsid w:val="36CD07B0"/>
    <w:rsid w:val="36E56A34"/>
    <w:rsid w:val="373C5C66"/>
    <w:rsid w:val="375C57D7"/>
    <w:rsid w:val="378D6D5F"/>
    <w:rsid w:val="37990B25"/>
    <w:rsid w:val="37B72627"/>
    <w:rsid w:val="37DD651E"/>
    <w:rsid w:val="37E45AD7"/>
    <w:rsid w:val="38022667"/>
    <w:rsid w:val="385A4D4A"/>
    <w:rsid w:val="38A169B2"/>
    <w:rsid w:val="38A94A77"/>
    <w:rsid w:val="38BA113F"/>
    <w:rsid w:val="38E27DEC"/>
    <w:rsid w:val="38E83AC1"/>
    <w:rsid w:val="396D79CB"/>
    <w:rsid w:val="39937B6F"/>
    <w:rsid w:val="39B73B2C"/>
    <w:rsid w:val="3A0677A1"/>
    <w:rsid w:val="3A135075"/>
    <w:rsid w:val="3A13697B"/>
    <w:rsid w:val="3A26148D"/>
    <w:rsid w:val="3A2E14F3"/>
    <w:rsid w:val="3A3968C0"/>
    <w:rsid w:val="3A4C1C4E"/>
    <w:rsid w:val="3A563658"/>
    <w:rsid w:val="3A632979"/>
    <w:rsid w:val="3A6514B7"/>
    <w:rsid w:val="3A7478CA"/>
    <w:rsid w:val="3A767456"/>
    <w:rsid w:val="3A8424B5"/>
    <w:rsid w:val="3AB31D0C"/>
    <w:rsid w:val="3AC73B43"/>
    <w:rsid w:val="3ADC4516"/>
    <w:rsid w:val="3AF309FD"/>
    <w:rsid w:val="3AF461D9"/>
    <w:rsid w:val="3B141B02"/>
    <w:rsid w:val="3B311074"/>
    <w:rsid w:val="3B3961CE"/>
    <w:rsid w:val="3B4A3B53"/>
    <w:rsid w:val="3B5651BA"/>
    <w:rsid w:val="3B8F31BD"/>
    <w:rsid w:val="3B94063F"/>
    <w:rsid w:val="3BC41E00"/>
    <w:rsid w:val="3BDE4D0D"/>
    <w:rsid w:val="3BF47021"/>
    <w:rsid w:val="3C1B014C"/>
    <w:rsid w:val="3C1C5A4E"/>
    <w:rsid w:val="3C2A140F"/>
    <w:rsid w:val="3C5C1B7F"/>
    <w:rsid w:val="3C923082"/>
    <w:rsid w:val="3CBC07B7"/>
    <w:rsid w:val="3CC06BFA"/>
    <w:rsid w:val="3CC416AF"/>
    <w:rsid w:val="3D0354C7"/>
    <w:rsid w:val="3D196A33"/>
    <w:rsid w:val="3D225BA0"/>
    <w:rsid w:val="3D2A7206"/>
    <w:rsid w:val="3D503759"/>
    <w:rsid w:val="3D5516A6"/>
    <w:rsid w:val="3D7642C9"/>
    <w:rsid w:val="3D7F5A28"/>
    <w:rsid w:val="3D83293E"/>
    <w:rsid w:val="3D9737A6"/>
    <w:rsid w:val="3DDA6D42"/>
    <w:rsid w:val="3DE26C3E"/>
    <w:rsid w:val="3DE85362"/>
    <w:rsid w:val="3E01783E"/>
    <w:rsid w:val="3E0209D2"/>
    <w:rsid w:val="3E3769E2"/>
    <w:rsid w:val="3E7347F4"/>
    <w:rsid w:val="3E8552C0"/>
    <w:rsid w:val="3E85534F"/>
    <w:rsid w:val="3E922DCB"/>
    <w:rsid w:val="3EB707B9"/>
    <w:rsid w:val="3EF83C43"/>
    <w:rsid w:val="3F01664D"/>
    <w:rsid w:val="3F175FC8"/>
    <w:rsid w:val="3F1A4DA4"/>
    <w:rsid w:val="3F926FEA"/>
    <w:rsid w:val="3FD010A5"/>
    <w:rsid w:val="401A7BA3"/>
    <w:rsid w:val="401C2F16"/>
    <w:rsid w:val="402E087A"/>
    <w:rsid w:val="4031665C"/>
    <w:rsid w:val="40775D12"/>
    <w:rsid w:val="40850DCD"/>
    <w:rsid w:val="410A2DA9"/>
    <w:rsid w:val="41117717"/>
    <w:rsid w:val="413224B2"/>
    <w:rsid w:val="41580881"/>
    <w:rsid w:val="41AC1D9C"/>
    <w:rsid w:val="41C14778"/>
    <w:rsid w:val="42035330"/>
    <w:rsid w:val="421F297F"/>
    <w:rsid w:val="4242619A"/>
    <w:rsid w:val="426C5AC4"/>
    <w:rsid w:val="42B20782"/>
    <w:rsid w:val="42B5148D"/>
    <w:rsid w:val="42CB421A"/>
    <w:rsid w:val="43064072"/>
    <w:rsid w:val="43234349"/>
    <w:rsid w:val="43423C94"/>
    <w:rsid w:val="43444545"/>
    <w:rsid w:val="4345438E"/>
    <w:rsid w:val="434D41C7"/>
    <w:rsid w:val="435870F5"/>
    <w:rsid w:val="436F7C12"/>
    <w:rsid w:val="438741B0"/>
    <w:rsid w:val="44917C93"/>
    <w:rsid w:val="44A16879"/>
    <w:rsid w:val="44B044FE"/>
    <w:rsid w:val="44B612FA"/>
    <w:rsid w:val="44C5000C"/>
    <w:rsid w:val="44F04ED5"/>
    <w:rsid w:val="452C7347"/>
    <w:rsid w:val="458836A3"/>
    <w:rsid w:val="459F6357"/>
    <w:rsid w:val="45E43168"/>
    <w:rsid w:val="462238CC"/>
    <w:rsid w:val="46417856"/>
    <w:rsid w:val="464D0D0B"/>
    <w:rsid w:val="46547513"/>
    <w:rsid w:val="468E37DA"/>
    <w:rsid w:val="46D41E44"/>
    <w:rsid w:val="46E6761D"/>
    <w:rsid w:val="46F114A1"/>
    <w:rsid w:val="47AE2F53"/>
    <w:rsid w:val="47D53EDA"/>
    <w:rsid w:val="47FA0721"/>
    <w:rsid w:val="47FA70E0"/>
    <w:rsid w:val="480E1A78"/>
    <w:rsid w:val="483D3AAC"/>
    <w:rsid w:val="487D281B"/>
    <w:rsid w:val="48E8768A"/>
    <w:rsid w:val="48EF4086"/>
    <w:rsid w:val="490E6A2D"/>
    <w:rsid w:val="491E0A46"/>
    <w:rsid w:val="492F72FA"/>
    <w:rsid w:val="49446ABC"/>
    <w:rsid w:val="496938E0"/>
    <w:rsid w:val="4986043B"/>
    <w:rsid w:val="49882B35"/>
    <w:rsid w:val="49E846B0"/>
    <w:rsid w:val="4A1932E1"/>
    <w:rsid w:val="4A6C0ECE"/>
    <w:rsid w:val="4A8F1807"/>
    <w:rsid w:val="4B1972D1"/>
    <w:rsid w:val="4B3872E6"/>
    <w:rsid w:val="4B5634D2"/>
    <w:rsid w:val="4B8E6921"/>
    <w:rsid w:val="4BA329C5"/>
    <w:rsid w:val="4BBD63A7"/>
    <w:rsid w:val="4BC2459A"/>
    <w:rsid w:val="4BC93808"/>
    <w:rsid w:val="4BD33F29"/>
    <w:rsid w:val="4BEB688E"/>
    <w:rsid w:val="4BFA16B6"/>
    <w:rsid w:val="4C2D67C0"/>
    <w:rsid w:val="4C611769"/>
    <w:rsid w:val="4C822291"/>
    <w:rsid w:val="4C8C45C9"/>
    <w:rsid w:val="4CA149AE"/>
    <w:rsid w:val="4CD23449"/>
    <w:rsid w:val="4D5D3427"/>
    <w:rsid w:val="4D7A6095"/>
    <w:rsid w:val="4D8C201F"/>
    <w:rsid w:val="4DBF6FE1"/>
    <w:rsid w:val="4DC152FC"/>
    <w:rsid w:val="4DCA18F8"/>
    <w:rsid w:val="4DD0057E"/>
    <w:rsid w:val="4DD71CEE"/>
    <w:rsid w:val="4DF51404"/>
    <w:rsid w:val="4E0A4B17"/>
    <w:rsid w:val="4E125576"/>
    <w:rsid w:val="4E18661C"/>
    <w:rsid w:val="4E5633F4"/>
    <w:rsid w:val="4E7740D9"/>
    <w:rsid w:val="4EAC0AFF"/>
    <w:rsid w:val="4EC2021D"/>
    <w:rsid w:val="4EC57BBB"/>
    <w:rsid w:val="4ECF3669"/>
    <w:rsid w:val="4F382593"/>
    <w:rsid w:val="4F5629B7"/>
    <w:rsid w:val="4F592410"/>
    <w:rsid w:val="4FAB4C8D"/>
    <w:rsid w:val="50075653"/>
    <w:rsid w:val="50196694"/>
    <w:rsid w:val="50946E51"/>
    <w:rsid w:val="50980C79"/>
    <w:rsid w:val="509B37D5"/>
    <w:rsid w:val="50F877D4"/>
    <w:rsid w:val="50FD13B2"/>
    <w:rsid w:val="513E16AC"/>
    <w:rsid w:val="516735CE"/>
    <w:rsid w:val="51DA1198"/>
    <w:rsid w:val="523234E7"/>
    <w:rsid w:val="525013A4"/>
    <w:rsid w:val="52546F3F"/>
    <w:rsid w:val="528503E5"/>
    <w:rsid w:val="52932641"/>
    <w:rsid w:val="52BB6452"/>
    <w:rsid w:val="52CD32C4"/>
    <w:rsid w:val="52FE30BB"/>
    <w:rsid w:val="52FE6B60"/>
    <w:rsid w:val="53650759"/>
    <w:rsid w:val="536E79E7"/>
    <w:rsid w:val="538545C1"/>
    <w:rsid w:val="53B442DB"/>
    <w:rsid w:val="53DE590B"/>
    <w:rsid w:val="540F168F"/>
    <w:rsid w:val="543314F7"/>
    <w:rsid w:val="545200D3"/>
    <w:rsid w:val="547C0D71"/>
    <w:rsid w:val="54815CC5"/>
    <w:rsid w:val="54B6224F"/>
    <w:rsid w:val="54CE2507"/>
    <w:rsid w:val="54F930BC"/>
    <w:rsid w:val="55181CD2"/>
    <w:rsid w:val="55841CFB"/>
    <w:rsid w:val="55C63ABB"/>
    <w:rsid w:val="55CE0154"/>
    <w:rsid w:val="55D01D97"/>
    <w:rsid w:val="56675C53"/>
    <w:rsid w:val="566E0F6F"/>
    <w:rsid w:val="56850807"/>
    <w:rsid w:val="569003B2"/>
    <w:rsid w:val="56D00DA3"/>
    <w:rsid w:val="56DC5354"/>
    <w:rsid w:val="57032C03"/>
    <w:rsid w:val="57244B18"/>
    <w:rsid w:val="572B62DF"/>
    <w:rsid w:val="575D5CF3"/>
    <w:rsid w:val="57B8476A"/>
    <w:rsid w:val="57E32B4B"/>
    <w:rsid w:val="57EF6871"/>
    <w:rsid w:val="57FE734B"/>
    <w:rsid w:val="58240039"/>
    <w:rsid w:val="58400129"/>
    <w:rsid w:val="58537631"/>
    <w:rsid w:val="58650D0C"/>
    <w:rsid w:val="58667F9C"/>
    <w:rsid w:val="588F56DD"/>
    <w:rsid w:val="58D15497"/>
    <w:rsid w:val="58D81DAD"/>
    <w:rsid w:val="590623EB"/>
    <w:rsid w:val="595A121E"/>
    <w:rsid w:val="59C16FF3"/>
    <w:rsid w:val="59C65DC2"/>
    <w:rsid w:val="59C75644"/>
    <w:rsid w:val="5A1514F6"/>
    <w:rsid w:val="5A5349E4"/>
    <w:rsid w:val="5A814BDD"/>
    <w:rsid w:val="5A9E2BEC"/>
    <w:rsid w:val="5AC95FB8"/>
    <w:rsid w:val="5AF07FF7"/>
    <w:rsid w:val="5AF422E5"/>
    <w:rsid w:val="5AF43D02"/>
    <w:rsid w:val="5B076962"/>
    <w:rsid w:val="5B3B7F82"/>
    <w:rsid w:val="5B405727"/>
    <w:rsid w:val="5B6858CF"/>
    <w:rsid w:val="5B864DD1"/>
    <w:rsid w:val="5B876061"/>
    <w:rsid w:val="5BA105AC"/>
    <w:rsid w:val="5BC61985"/>
    <w:rsid w:val="5BC940E0"/>
    <w:rsid w:val="5BF26431"/>
    <w:rsid w:val="5BFA172C"/>
    <w:rsid w:val="5C0244FB"/>
    <w:rsid w:val="5C1B6572"/>
    <w:rsid w:val="5C87244A"/>
    <w:rsid w:val="5C880332"/>
    <w:rsid w:val="5CD36306"/>
    <w:rsid w:val="5D023328"/>
    <w:rsid w:val="5E380D2F"/>
    <w:rsid w:val="5E577C64"/>
    <w:rsid w:val="5E780DEA"/>
    <w:rsid w:val="5EC51C97"/>
    <w:rsid w:val="5EDE4AA5"/>
    <w:rsid w:val="5F520530"/>
    <w:rsid w:val="5F631FA8"/>
    <w:rsid w:val="5F721888"/>
    <w:rsid w:val="5F750B1F"/>
    <w:rsid w:val="603B2A91"/>
    <w:rsid w:val="60446026"/>
    <w:rsid w:val="60867BFB"/>
    <w:rsid w:val="60FB5DBB"/>
    <w:rsid w:val="6133512D"/>
    <w:rsid w:val="61AD3F41"/>
    <w:rsid w:val="61E93730"/>
    <w:rsid w:val="620B0256"/>
    <w:rsid w:val="623D1223"/>
    <w:rsid w:val="625D3DA4"/>
    <w:rsid w:val="626829C5"/>
    <w:rsid w:val="630E2C8D"/>
    <w:rsid w:val="632D3B23"/>
    <w:rsid w:val="6386412B"/>
    <w:rsid w:val="6390323F"/>
    <w:rsid w:val="63A44F76"/>
    <w:rsid w:val="6414679C"/>
    <w:rsid w:val="64165B94"/>
    <w:rsid w:val="642E228B"/>
    <w:rsid w:val="6456298D"/>
    <w:rsid w:val="64AC20F5"/>
    <w:rsid w:val="64DE0F73"/>
    <w:rsid w:val="65112EA4"/>
    <w:rsid w:val="65210B10"/>
    <w:rsid w:val="653634F8"/>
    <w:rsid w:val="654B48AE"/>
    <w:rsid w:val="65507243"/>
    <w:rsid w:val="65576B9C"/>
    <w:rsid w:val="656027FF"/>
    <w:rsid w:val="65B11FF7"/>
    <w:rsid w:val="66457E51"/>
    <w:rsid w:val="664A0A82"/>
    <w:rsid w:val="6650714A"/>
    <w:rsid w:val="6680376E"/>
    <w:rsid w:val="669F4B50"/>
    <w:rsid w:val="66ED31EA"/>
    <w:rsid w:val="6733595E"/>
    <w:rsid w:val="6759412D"/>
    <w:rsid w:val="67BF1301"/>
    <w:rsid w:val="67FC6FA8"/>
    <w:rsid w:val="68085293"/>
    <w:rsid w:val="682E18EC"/>
    <w:rsid w:val="684653E6"/>
    <w:rsid w:val="684C19E1"/>
    <w:rsid w:val="6851376E"/>
    <w:rsid w:val="685A5893"/>
    <w:rsid w:val="686C31D7"/>
    <w:rsid w:val="68F07009"/>
    <w:rsid w:val="691A3243"/>
    <w:rsid w:val="696A76FD"/>
    <w:rsid w:val="696C42BB"/>
    <w:rsid w:val="698A6B0F"/>
    <w:rsid w:val="69A7633D"/>
    <w:rsid w:val="69D5561F"/>
    <w:rsid w:val="6A15115C"/>
    <w:rsid w:val="6A27755C"/>
    <w:rsid w:val="6A782EAA"/>
    <w:rsid w:val="6AB7163E"/>
    <w:rsid w:val="6ABA7E95"/>
    <w:rsid w:val="6AC6685C"/>
    <w:rsid w:val="6B5675CA"/>
    <w:rsid w:val="6B5D592A"/>
    <w:rsid w:val="6B704279"/>
    <w:rsid w:val="6B9E5552"/>
    <w:rsid w:val="6BA75C58"/>
    <w:rsid w:val="6BB753C9"/>
    <w:rsid w:val="6C4E23A0"/>
    <w:rsid w:val="6C71071B"/>
    <w:rsid w:val="6C7567BB"/>
    <w:rsid w:val="6C802408"/>
    <w:rsid w:val="6C911A64"/>
    <w:rsid w:val="6CE12291"/>
    <w:rsid w:val="6D020EA1"/>
    <w:rsid w:val="6D3F6959"/>
    <w:rsid w:val="6D770B8E"/>
    <w:rsid w:val="6D78666A"/>
    <w:rsid w:val="6D8A3700"/>
    <w:rsid w:val="6DD60EA5"/>
    <w:rsid w:val="6DD86485"/>
    <w:rsid w:val="6E086822"/>
    <w:rsid w:val="6E0F1211"/>
    <w:rsid w:val="6E3A5BBD"/>
    <w:rsid w:val="6E49706C"/>
    <w:rsid w:val="6E816509"/>
    <w:rsid w:val="6EF677CA"/>
    <w:rsid w:val="6F560EDF"/>
    <w:rsid w:val="6F60096A"/>
    <w:rsid w:val="6F64491D"/>
    <w:rsid w:val="6F6E1156"/>
    <w:rsid w:val="6FAD32D1"/>
    <w:rsid w:val="6FBD0858"/>
    <w:rsid w:val="6FFE26C7"/>
    <w:rsid w:val="70180E63"/>
    <w:rsid w:val="703864C6"/>
    <w:rsid w:val="70751290"/>
    <w:rsid w:val="71205A6A"/>
    <w:rsid w:val="7132264C"/>
    <w:rsid w:val="7150596E"/>
    <w:rsid w:val="718342D7"/>
    <w:rsid w:val="71957047"/>
    <w:rsid w:val="71B04D2B"/>
    <w:rsid w:val="71B7115A"/>
    <w:rsid w:val="71BB21DC"/>
    <w:rsid w:val="71C7583B"/>
    <w:rsid w:val="71F715BA"/>
    <w:rsid w:val="72E1752D"/>
    <w:rsid w:val="72F06546"/>
    <w:rsid w:val="7301120C"/>
    <w:rsid w:val="73070EC2"/>
    <w:rsid w:val="7357477E"/>
    <w:rsid w:val="738846A1"/>
    <w:rsid w:val="73A015C2"/>
    <w:rsid w:val="73A913CF"/>
    <w:rsid w:val="73AA0A2C"/>
    <w:rsid w:val="73EB1497"/>
    <w:rsid w:val="74000A47"/>
    <w:rsid w:val="74181B33"/>
    <w:rsid w:val="741B2927"/>
    <w:rsid w:val="746F2829"/>
    <w:rsid w:val="74885606"/>
    <w:rsid w:val="74B53938"/>
    <w:rsid w:val="74B93719"/>
    <w:rsid w:val="74DE1C4C"/>
    <w:rsid w:val="751115BE"/>
    <w:rsid w:val="752D1850"/>
    <w:rsid w:val="75740E00"/>
    <w:rsid w:val="759D5584"/>
    <w:rsid w:val="76185042"/>
    <w:rsid w:val="763A080C"/>
    <w:rsid w:val="763A70EF"/>
    <w:rsid w:val="76797B15"/>
    <w:rsid w:val="76851D57"/>
    <w:rsid w:val="76EB5B39"/>
    <w:rsid w:val="77006FA2"/>
    <w:rsid w:val="774A235B"/>
    <w:rsid w:val="776F4F23"/>
    <w:rsid w:val="77B7463B"/>
    <w:rsid w:val="78156E78"/>
    <w:rsid w:val="782D5EAF"/>
    <w:rsid w:val="786302A1"/>
    <w:rsid w:val="78867FE4"/>
    <w:rsid w:val="78964B7B"/>
    <w:rsid w:val="789F1175"/>
    <w:rsid w:val="78F23CCE"/>
    <w:rsid w:val="78F6715B"/>
    <w:rsid w:val="792E4191"/>
    <w:rsid w:val="7931734A"/>
    <w:rsid w:val="793B4FD1"/>
    <w:rsid w:val="79AF12CA"/>
    <w:rsid w:val="7A016C5E"/>
    <w:rsid w:val="7A163DD5"/>
    <w:rsid w:val="7A20343C"/>
    <w:rsid w:val="7A344DB4"/>
    <w:rsid w:val="7A3D1E89"/>
    <w:rsid w:val="7A500BA5"/>
    <w:rsid w:val="7A601B54"/>
    <w:rsid w:val="7A8E1FDA"/>
    <w:rsid w:val="7ADB38D4"/>
    <w:rsid w:val="7B7974CE"/>
    <w:rsid w:val="7BC5155E"/>
    <w:rsid w:val="7BC94D0D"/>
    <w:rsid w:val="7BD0716D"/>
    <w:rsid w:val="7BF178BE"/>
    <w:rsid w:val="7C035069"/>
    <w:rsid w:val="7C0F563E"/>
    <w:rsid w:val="7C162975"/>
    <w:rsid w:val="7C206637"/>
    <w:rsid w:val="7C4D667E"/>
    <w:rsid w:val="7C8A5C44"/>
    <w:rsid w:val="7CA72D12"/>
    <w:rsid w:val="7D3C13AA"/>
    <w:rsid w:val="7DD2691C"/>
    <w:rsid w:val="7DFE7FCA"/>
    <w:rsid w:val="7E15631C"/>
    <w:rsid w:val="7E3563A1"/>
    <w:rsid w:val="7E9326F9"/>
    <w:rsid w:val="7EC02EE9"/>
    <w:rsid w:val="7ECE6219"/>
    <w:rsid w:val="7EE20452"/>
    <w:rsid w:val="7F0268B9"/>
    <w:rsid w:val="7F0C7F31"/>
    <w:rsid w:val="7F1D6A65"/>
    <w:rsid w:val="7F2F17A3"/>
    <w:rsid w:val="7F395D9C"/>
    <w:rsid w:val="7F727634"/>
    <w:rsid w:val="7F877BF7"/>
    <w:rsid w:val="7F8F1493"/>
    <w:rsid w:val="7FBA0776"/>
    <w:rsid w:val="7FDE0A9A"/>
    <w:rsid w:val="7FED4B2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62FA9B-E5CF-4630-9759-263780219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5</Pages>
  <Words>1870</Words>
  <Characters>10659</Characters>
  <Lines>88</Lines>
  <Paragraphs>25</Paragraphs>
  <TotalTime>1</TotalTime>
  <ScaleCrop>false</ScaleCrop>
  <LinksUpToDate>false</LinksUpToDate>
  <CharactersWithSpaces>12504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10186871</cp:lastModifiedBy>
  <cp:lastPrinted>2018-04-07T03:05:00Z</cp:lastPrinted>
  <dcterms:modified xsi:type="dcterms:W3CDTF">2021-05-12T01:02:36Z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